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D2" w:rsidRDefault="006840D2">
      <w:pPr>
        <w:adjustRightInd w:val="0"/>
        <w:spacing w:line="240" w:lineRule="atLeast"/>
        <w:ind w:firstLineChars="0" w:firstLine="0"/>
        <w:contextualSpacing/>
        <w:rPr>
          <w:rFonts w:hint="eastAsia"/>
        </w:rPr>
      </w:pPr>
      <w:bookmarkStart w:id="0" w:name="_GoBack"/>
      <w:bookmarkEnd w:id="0"/>
    </w:p>
    <w:p w:rsidR="00FB18AC" w:rsidRPr="00FF5095" w:rsidRDefault="00FB18AC" w:rsidP="00FB18AC">
      <w:pPr>
        <w:spacing w:line="360" w:lineRule="auto"/>
        <w:ind w:firstLineChars="0" w:firstLine="0"/>
        <w:jc w:val="center"/>
        <w:rPr>
          <w:rFonts w:ascii="方正小标宋简体" w:eastAsia="方正小标宋简体" w:hAnsi="Times New Roman"/>
          <w:sz w:val="52"/>
          <w:szCs w:val="52"/>
        </w:rPr>
      </w:pPr>
      <w:r w:rsidRPr="00FF5095">
        <w:rPr>
          <w:rFonts w:ascii="方正小标宋简体" w:eastAsia="方正小标宋简体" w:hAnsi="Times New Roman" w:hint="eastAsia"/>
          <w:sz w:val="52"/>
          <w:szCs w:val="52"/>
        </w:rPr>
        <w:t>宿迁市中等职业学校</w:t>
      </w:r>
    </w:p>
    <w:p w:rsidR="00FB18AC" w:rsidRPr="00FF5095" w:rsidRDefault="00FB18AC" w:rsidP="00FB18AC">
      <w:pPr>
        <w:spacing w:line="360" w:lineRule="auto"/>
        <w:ind w:firstLineChars="0" w:firstLine="0"/>
        <w:jc w:val="center"/>
        <w:rPr>
          <w:rFonts w:ascii="方正楷体_GBK" w:eastAsia="方正楷体_GBK" w:hAnsi="宋体" w:hint="eastAsia"/>
          <w:bCs/>
          <w:sz w:val="72"/>
          <w:szCs w:val="72"/>
        </w:rPr>
      </w:pPr>
      <w:r w:rsidRPr="00FF5095">
        <w:rPr>
          <w:rFonts w:ascii="方正小标宋简体" w:eastAsia="方正小标宋简体" w:hAnsi="Times New Roman" w:hint="eastAsia"/>
          <w:sz w:val="72"/>
          <w:szCs w:val="72"/>
        </w:rPr>
        <w:t>专业人才培养方案</w:t>
      </w:r>
    </w:p>
    <w:p w:rsidR="00FB18AC" w:rsidRPr="00FF5095" w:rsidRDefault="00FB18AC" w:rsidP="00FB18AC">
      <w:pPr>
        <w:spacing w:line="240" w:lineRule="auto"/>
        <w:ind w:firstLine="880"/>
        <w:jc w:val="center"/>
        <w:rPr>
          <w:rFonts w:ascii="方正楷体_GBK" w:eastAsia="方正楷体_GBK" w:hAnsi="Times New Roman"/>
          <w:bCs/>
          <w:sz w:val="44"/>
          <w:szCs w:val="44"/>
        </w:rPr>
      </w:pPr>
    </w:p>
    <w:p w:rsidR="00FB18AC" w:rsidRPr="00FF5095" w:rsidRDefault="00FB18AC" w:rsidP="00FB18AC">
      <w:pPr>
        <w:spacing w:line="240" w:lineRule="auto"/>
        <w:ind w:firstLine="880"/>
        <w:jc w:val="center"/>
        <w:rPr>
          <w:rFonts w:ascii="方正楷体_GBK" w:eastAsia="方正楷体_GBK" w:hAnsi="Times New Roman"/>
          <w:bCs/>
          <w:sz w:val="44"/>
          <w:szCs w:val="44"/>
        </w:rPr>
      </w:pPr>
    </w:p>
    <w:p w:rsidR="00FB18AC" w:rsidRPr="00FF5095" w:rsidRDefault="00FB18AC" w:rsidP="00FB18AC">
      <w:pPr>
        <w:spacing w:line="240" w:lineRule="auto"/>
        <w:ind w:firstLine="880"/>
        <w:jc w:val="center"/>
        <w:rPr>
          <w:rFonts w:ascii="方正楷体_GBK" w:eastAsia="方正楷体_GBK" w:hAnsi="Times New Roman" w:hint="eastAsia"/>
          <w:bCs/>
          <w:sz w:val="44"/>
          <w:szCs w:val="44"/>
        </w:rPr>
      </w:pPr>
    </w:p>
    <w:p w:rsidR="00FB18AC" w:rsidRPr="00FF5095" w:rsidRDefault="00FB18AC" w:rsidP="00FB18AC">
      <w:pPr>
        <w:spacing w:line="240" w:lineRule="auto"/>
        <w:ind w:firstLine="880"/>
        <w:jc w:val="center"/>
        <w:rPr>
          <w:rFonts w:ascii="方正楷体_GBK" w:eastAsia="方正楷体_GBK" w:hAnsi="Times New Roman"/>
          <w:bCs/>
          <w:sz w:val="44"/>
          <w:szCs w:val="44"/>
        </w:rPr>
      </w:pPr>
    </w:p>
    <w:p w:rsidR="00FB18AC" w:rsidRPr="00FF5095" w:rsidRDefault="00FB18AC" w:rsidP="00FB18AC">
      <w:pPr>
        <w:spacing w:line="800" w:lineRule="exact"/>
        <w:ind w:firstLineChars="50"/>
        <w:jc w:val="center"/>
        <w:rPr>
          <w:rFonts w:ascii="仿宋_GB2312" w:eastAsia="仿宋_GB2312" w:hAnsi="Times New Roman"/>
          <w:sz w:val="36"/>
          <w:u w:val="single"/>
        </w:rPr>
      </w:pPr>
      <w:r>
        <w:rPr>
          <w:rFonts w:ascii="仿宋_GB2312" w:eastAsia="仿宋_GB2312" w:hAnsi="Times New Roman" w:hint="eastAsia"/>
          <w:spacing w:val="20"/>
          <w:sz w:val="36"/>
        </w:rPr>
        <w:t xml:space="preserve"> </w:t>
      </w:r>
      <w:r w:rsidRPr="00FF5095">
        <w:rPr>
          <w:rFonts w:ascii="仿宋_GB2312" w:eastAsia="仿宋_GB2312" w:hAnsi="Times New Roman" w:hint="eastAsia"/>
          <w:spacing w:val="20"/>
          <w:sz w:val="36"/>
        </w:rPr>
        <w:t>学校名称</w:t>
      </w:r>
      <w:r w:rsidRPr="00FF5095">
        <w:rPr>
          <w:rFonts w:ascii="仿宋_GB2312" w:eastAsia="仿宋_GB2312" w:hAnsi="Times New Roman" w:hint="eastAsia"/>
          <w:sz w:val="36"/>
        </w:rPr>
        <w:t xml:space="preserve"> </w:t>
      </w:r>
      <w:r w:rsidRPr="00FF5095">
        <w:rPr>
          <w:rFonts w:ascii="仿宋_GB2312" w:eastAsia="仿宋_GB2312" w:hAnsi="Times New Roman" w:hint="eastAsia"/>
          <w:sz w:val="36"/>
          <w:u w:val="single"/>
        </w:rPr>
        <w:t xml:space="preserve"> </w:t>
      </w:r>
      <w:r>
        <w:rPr>
          <w:rFonts w:ascii="仿宋_GB2312" w:eastAsia="仿宋_GB2312" w:hAnsi="Times New Roman" w:hint="eastAsia"/>
          <w:sz w:val="36"/>
          <w:u w:val="single"/>
        </w:rPr>
        <w:t xml:space="preserve"> 宿豫中等专业学校  </w:t>
      </w:r>
    </w:p>
    <w:p w:rsidR="00FB18AC" w:rsidRPr="00FF5095" w:rsidRDefault="00FB18AC" w:rsidP="00FB18AC">
      <w:pPr>
        <w:spacing w:line="800" w:lineRule="exact"/>
        <w:ind w:firstLineChars="450" w:firstLine="1800"/>
        <w:rPr>
          <w:rFonts w:ascii="仿宋_GB2312" w:eastAsia="仿宋_GB2312" w:hAnsi="Times New Roman"/>
          <w:sz w:val="36"/>
          <w:u w:val="single"/>
        </w:rPr>
      </w:pPr>
      <w:r w:rsidRPr="00FF5095">
        <w:rPr>
          <w:rFonts w:ascii="仿宋_GB2312" w:eastAsia="仿宋_GB2312" w:hAnsi="Times New Roman" w:hint="eastAsia"/>
          <w:spacing w:val="20"/>
          <w:sz w:val="36"/>
        </w:rPr>
        <w:t>专业名称</w:t>
      </w:r>
      <w:r w:rsidRPr="00FF5095">
        <w:rPr>
          <w:rFonts w:ascii="仿宋_GB2312" w:eastAsia="仿宋_GB2312" w:hAnsi="Times New Roman" w:hint="eastAsia"/>
          <w:sz w:val="36"/>
        </w:rPr>
        <w:t xml:space="preserve"> </w:t>
      </w:r>
      <w:r w:rsidRPr="00FF5095">
        <w:rPr>
          <w:rFonts w:ascii="仿宋_GB2312" w:eastAsia="仿宋_GB2312" w:hAnsi="Times New Roman" w:hint="eastAsia"/>
          <w:sz w:val="36"/>
          <w:u w:val="single"/>
        </w:rPr>
        <w:t xml:space="preserve"> </w:t>
      </w:r>
      <w:r>
        <w:rPr>
          <w:rFonts w:ascii="仿宋_GB2312" w:eastAsia="仿宋_GB2312" w:hAnsi="Times New Roman" w:hint="eastAsia"/>
          <w:sz w:val="36"/>
          <w:u w:val="single"/>
        </w:rPr>
        <w:t xml:space="preserve">  汽车运用与维修    </w:t>
      </w:r>
    </w:p>
    <w:p w:rsidR="00FB18AC" w:rsidRPr="00FF5095" w:rsidRDefault="00FB18AC" w:rsidP="00FB18AC">
      <w:pPr>
        <w:spacing w:line="800" w:lineRule="exact"/>
        <w:ind w:firstLineChars="450" w:firstLine="1800"/>
        <w:rPr>
          <w:rFonts w:ascii="仿宋_GB2312" w:eastAsia="仿宋_GB2312" w:hAnsi="Times New Roman"/>
          <w:spacing w:val="20"/>
          <w:sz w:val="36"/>
          <w:u w:val="single"/>
        </w:rPr>
      </w:pPr>
      <w:r w:rsidRPr="00FF5095">
        <w:rPr>
          <w:rFonts w:ascii="仿宋_GB2312" w:eastAsia="仿宋_GB2312" w:hAnsi="Times New Roman" w:hint="eastAsia"/>
          <w:spacing w:val="20"/>
          <w:sz w:val="36"/>
        </w:rPr>
        <w:t xml:space="preserve">专业代码 </w:t>
      </w:r>
      <w:r w:rsidRPr="00FF5095">
        <w:rPr>
          <w:rFonts w:ascii="仿宋_GB2312" w:eastAsia="仿宋_GB2312" w:hAnsi="Times New Roman" w:hint="eastAsia"/>
          <w:spacing w:val="20"/>
          <w:sz w:val="36"/>
          <w:u w:val="single"/>
        </w:rPr>
        <w:t xml:space="preserve"> </w:t>
      </w:r>
      <w:r>
        <w:rPr>
          <w:rFonts w:ascii="仿宋_GB2312" w:eastAsia="仿宋_GB2312" w:hAnsi="Times New Roman" w:hint="eastAsia"/>
          <w:spacing w:val="20"/>
          <w:sz w:val="36"/>
          <w:u w:val="single"/>
        </w:rPr>
        <w:t xml:space="preserve">    082500      </w:t>
      </w:r>
    </w:p>
    <w:p w:rsidR="00FB18AC" w:rsidRPr="00FB18AC" w:rsidRDefault="00FB18AC" w:rsidP="00FB18AC">
      <w:pPr>
        <w:spacing w:line="800" w:lineRule="exact"/>
        <w:ind w:firstLineChars="550" w:firstLine="1760"/>
        <w:rPr>
          <w:rFonts w:ascii="仿宋_GB2312" w:eastAsia="仿宋_GB2312" w:hAnsi="Times New Roman" w:hint="eastAsia"/>
          <w:sz w:val="32"/>
          <w:szCs w:val="32"/>
          <w:u w:val="single"/>
        </w:rPr>
      </w:pPr>
      <w:r w:rsidRPr="00FF5095">
        <w:rPr>
          <w:rFonts w:ascii="仿宋_GB2312" w:eastAsia="仿宋_GB2312" w:hAnsi="Times New Roman" w:hint="eastAsia"/>
          <w:sz w:val="32"/>
          <w:szCs w:val="32"/>
        </w:rPr>
        <w:t>专门化方向</w:t>
      </w:r>
      <w:r w:rsidRPr="00FF5095">
        <w:rPr>
          <w:rFonts w:ascii="仿宋_GB2312" w:eastAsia="仿宋_GB2312" w:hAnsi="Times New Roman" w:hint="eastAsia"/>
          <w:sz w:val="36"/>
        </w:rPr>
        <w:t xml:space="preserve"> </w:t>
      </w:r>
      <w:r w:rsidRPr="00FB18AC">
        <w:rPr>
          <w:rFonts w:ascii="仿宋_GB2312" w:eastAsia="仿宋_GB2312" w:hAnsi="Times New Roman" w:hint="eastAsia"/>
          <w:sz w:val="32"/>
          <w:szCs w:val="32"/>
          <w:u w:val="single"/>
        </w:rPr>
        <w:t xml:space="preserve"> </w:t>
      </w:r>
      <w:r w:rsidRPr="00FB18AC">
        <w:rPr>
          <w:rFonts w:ascii="黑体" w:eastAsia="黑体" w:hAnsi="黑体" w:cs="黑体" w:hint="eastAsia"/>
          <w:sz w:val="32"/>
          <w:szCs w:val="32"/>
          <w:u w:val="single"/>
        </w:rPr>
        <w:t xml:space="preserve">汽车机修  汽车电气维修 </w:t>
      </w:r>
    </w:p>
    <w:p w:rsidR="00FB18AC" w:rsidRPr="00FF5095" w:rsidRDefault="00FB18AC" w:rsidP="00FB18AC">
      <w:pPr>
        <w:spacing w:line="240" w:lineRule="auto"/>
        <w:ind w:firstLine="640"/>
        <w:jc w:val="center"/>
        <w:rPr>
          <w:rFonts w:ascii="方正楷体_GBK" w:eastAsia="方正楷体_GBK" w:hAnsi="楷体"/>
          <w:bCs/>
          <w:sz w:val="32"/>
          <w:szCs w:val="32"/>
        </w:rPr>
      </w:pPr>
    </w:p>
    <w:p w:rsidR="00FB18AC" w:rsidRPr="00FF5095" w:rsidRDefault="00FB18AC" w:rsidP="00FB18AC">
      <w:pPr>
        <w:spacing w:line="240" w:lineRule="auto"/>
        <w:ind w:firstLine="640"/>
        <w:jc w:val="center"/>
        <w:rPr>
          <w:rFonts w:ascii="方正楷体_GBK" w:eastAsia="方正楷体_GBK" w:hAnsi="楷体"/>
          <w:bCs/>
          <w:sz w:val="32"/>
          <w:szCs w:val="32"/>
        </w:rPr>
      </w:pPr>
    </w:p>
    <w:p w:rsidR="00FB18AC" w:rsidRDefault="00FB18AC" w:rsidP="00FB18AC">
      <w:pPr>
        <w:pStyle w:val="TOCHeading"/>
        <w:spacing w:before="0" w:line="420" w:lineRule="exact"/>
        <w:ind w:firstLine="723"/>
        <w:jc w:val="center"/>
        <w:rPr>
          <w:rFonts w:ascii="宋体" w:eastAsia="宋体" w:hAnsi="宋体" w:hint="eastAsia"/>
          <w:color w:val="auto"/>
          <w:kern w:val="2"/>
          <w:sz w:val="36"/>
          <w:szCs w:val="24"/>
        </w:rPr>
      </w:pPr>
    </w:p>
    <w:p w:rsidR="00FB18AC" w:rsidRDefault="00FB18AC" w:rsidP="00FB18AC">
      <w:pPr>
        <w:pStyle w:val="TOCHeading"/>
        <w:spacing w:before="0" w:line="420" w:lineRule="exact"/>
        <w:ind w:firstLine="723"/>
        <w:jc w:val="center"/>
        <w:rPr>
          <w:rFonts w:ascii="宋体" w:eastAsia="宋体" w:hAnsi="宋体" w:hint="eastAsia"/>
          <w:color w:val="auto"/>
          <w:kern w:val="2"/>
          <w:sz w:val="36"/>
          <w:szCs w:val="24"/>
        </w:rPr>
      </w:pPr>
    </w:p>
    <w:p w:rsidR="00FB18AC" w:rsidRDefault="00FB18AC" w:rsidP="00FB18AC">
      <w:pPr>
        <w:pStyle w:val="TOCHeading"/>
        <w:spacing w:before="0" w:line="420" w:lineRule="exact"/>
        <w:ind w:firstLine="723"/>
        <w:jc w:val="center"/>
        <w:rPr>
          <w:rFonts w:ascii="宋体" w:eastAsia="宋体" w:hAnsi="宋体" w:hint="eastAsia"/>
          <w:color w:val="auto"/>
          <w:kern w:val="2"/>
          <w:sz w:val="36"/>
          <w:szCs w:val="24"/>
        </w:rPr>
      </w:pPr>
    </w:p>
    <w:p w:rsidR="00FB18AC" w:rsidRDefault="00FB18AC" w:rsidP="00FB18AC">
      <w:pPr>
        <w:pStyle w:val="TOCHeading"/>
        <w:spacing w:before="0" w:line="420" w:lineRule="exact"/>
        <w:ind w:firstLine="723"/>
        <w:jc w:val="center"/>
        <w:rPr>
          <w:rFonts w:ascii="方正楷体_GBK" w:eastAsia="方正楷体_GBK" w:hAnsi="楷体" w:hint="eastAsia"/>
          <w:b w:val="0"/>
          <w:color w:val="auto"/>
          <w:kern w:val="2"/>
          <w:sz w:val="32"/>
          <w:szCs w:val="32"/>
        </w:rPr>
      </w:pPr>
      <w:r w:rsidRPr="00FF5095">
        <w:rPr>
          <w:rFonts w:ascii="宋体" w:eastAsia="宋体" w:hAnsi="宋体" w:hint="eastAsia"/>
          <w:color w:val="auto"/>
          <w:kern w:val="2"/>
          <w:sz w:val="36"/>
          <w:szCs w:val="24"/>
        </w:rPr>
        <w:t>宿迁市教育局</w:t>
      </w:r>
      <w:r w:rsidRPr="00FF5095">
        <w:rPr>
          <w:rFonts w:ascii="宋体" w:eastAsia="宋体" w:hAnsi="宋体"/>
          <w:color w:val="auto"/>
          <w:kern w:val="2"/>
          <w:sz w:val="36"/>
          <w:szCs w:val="24"/>
        </w:rPr>
        <w:t xml:space="preserve"> </w:t>
      </w:r>
      <w:r w:rsidRPr="00FF5095">
        <w:rPr>
          <w:rFonts w:ascii="宋体" w:eastAsia="宋体" w:hAnsi="宋体" w:hint="eastAsia"/>
          <w:color w:val="auto"/>
          <w:kern w:val="2"/>
          <w:sz w:val="36"/>
          <w:szCs w:val="24"/>
        </w:rPr>
        <w:t>印制</w:t>
      </w:r>
      <w:r w:rsidRPr="00FF5095">
        <w:rPr>
          <w:rFonts w:ascii="方正楷体_GBK" w:eastAsia="方正楷体_GBK" w:hAnsi="楷体"/>
          <w:b w:val="0"/>
          <w:color w:val="auto"/>
          <w:kern w:val="2"/>
          <w:sz w:val="32"/>
          <w:szCs w:val="32"/>
        </w:rPr>
        <w:tab/>
      </w:r>
    </w:p>
    <w:p w:rsidR="006840D2" w:rsidRDefault="0046543A" w:rsidP="0046543A">
      <w:pPr>
        <w:widowControl/>
        <w:adjustRightInd w:val="0"/>
        <w:spacing w:line="240" w:lineRule="atLeast"/>
        <w:ind w:firstLineChars="0" w:firstLine="0"/>
        <w:contextualSpacing/>
        <w:jc w:val="center"/>
        <w:rPr>
          <w:rFonts w:hint="eastAsia"/>
          <w:lang w:val="zh-CN"/>
        </w:rPr>
      </w:pPr>
      <w:r>
        <w:rPr>
          <w:rFonts w:hint="eastAsia"/>
          <w:lang w:val="zh-CN"/>
        </w:rPr>
        <w:t>2020</w:t>
      </w:r>
      <w:r>
        <w:rPr>
          <w:rFonts w:hint="eastAsia"/>
          <w:lang w:val="zh-CN"/>
        </w:rPr>
        <w:t>年</w:t>
      </w:r>
      <w:r>
        <w:rPr>
          <w:rFonts w:hint="eastAsia"/>
          <w:lang w:val="zh-CN"/>
        </w:rPr>
        <w:t>9</w:t>
      </w:r>
      <w:r>
        <w:rPr>
          <w:rFonts w:hint="eastAsia"/>
          <w:lang w:val="zh-CN"/>
        </w:rPr>
        <w:t>月</w:t>
      </w:r>
    </w:p>
    <w:p w:rsidR="006840D2" w:rsidRDefault="006840D2" w:rsidP="00AE4F26">
      <w:pPr>
        <w:ind w:firstLine="580"/>
        <w:rPr>
          <w:rStyle w:val="BookTitle"/>
          <w:b w:val="0"/>
          <w:szCs w:val="28"/>
        </w:rPr>
        <w:sectPr w:rsidR="006840D2">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851" w:footer="992" w:gutter="0"/>
          <w:pgNumType w:start="1"/>
          <w:cols w:space="720"/>
          <w:titlePg/>
          <w:docGrid w:type="lines" w:linePitch="312"/>
        </w:sectPr>
      </w:pPr>
    </w:p>
    <w:p w:rsidR="006840D2" w:rsidRPr="00AE4F26" w:rsidRDefault="006840D2" w:rsidP="00AE4F26">
      <w:pPr>
        <w:numPr>
          <w:ilvl w:val="0"/>
          <w:numId w:val="1"/>
        </w:numPr>
        <w:ind w:firstLine="562"/>
        <w:rPr>
          <w:rFonts w:ascii="仿宋" w:hAnsi="仿宋" w:cs="黑体" w:hint="eastAsia"/>
          <w:b/>
          <w:szCs w:val="28"/>
        </w:rPr>
      </w:pPr>
      <w:r w:rsidRPr="00AE4F26">
        <w:rPr>
          <w:rFonts w:ascii="仿宋" w:hAnsi="仿宋" w:cs="黑体" w:hint="eastAsia"/>
          <w:b/>
          <w:szCs w:val="28"/>
        </w:rPr>
        <w:lastRenderedPageBreak/>
        <w:t>专业名称与专业代码</w:t>
      </w:r>
    </w:p>
    <w:p w:rsidR="006840D2" w:rsidRPr="00AE4F26" w:rsidRDefault="006840D2" w:rsidP="00AE4F26">
      <w:pPr>
        <w:snapToGrid w:val="0"/>
        <w:ind w:firstLine="560"/>
        <w:rPr>
          <w:rFonts w:ascii="仿宋" w:hAnsi="仿宋" w:cs="黑体" w:hint="eastAsia"/>
          <w:szCs w:val="28"/>
          <w:lang w:val="zh-CN"/>
        </w:rPr>
      </w:pPr>
      <w:r w:rsidRPr="00AE4F26">
        <w:rPr>
          <w:rFonts w:ascii="仿宋" w:hAnsi="仿宋" w:cs="黑体" w:hint="eastAsia"/>
          <w:szCs w:val="28"/>
          <w:lang w:val="zh-CN"/>
        </w:rPr>
        <w:t>（一）专业名称</w:t>
      </w:r>
      <w:r w:rsidR="005940D8">
        <w:rPr>
          <w:rFonts w:ascii="仿宋" w:hAnsi="仿宋" w:cs="黑体" w:hint="eastAsia"/>
          <w:szCs w:val="28"/>
          <w:lang w:val="zh-CN"/>
        </w:rPr>
        <w:t>：</w:t>
      </w:r>
      <w:r w:rsidRPr="00AE4F26">
        <w:rPr>
          <w:rFonts w:ascii="仿宋" w:hAnsi="仿宋" w:cs="黑体" w:hint="eastAsia"/>
          <w:szCs w:val="28"/>
          <w:lang w:val="zh-CN"/>
        </w:rPr>
        <w:t>汽车运用与维修</w:t>
      </w:r>
    </w:p>
    <w:p w:rsidR="006840D2" w:rsidRPr="00AE4F26" w:rsidRDefault="006840D2" w:rsidP="00AE4F26">
      <w:pPr>
        <w:snapToGrid w:val="0"/>
        <w:ind w:firstLine="560"/>
        <w:rPr>
          <w:rFonts w:ascii="仿宋" w:hAnsi="仿宋" w:cs="黑体" w:hint="eastAsia"/>
          <w:szCs w:val="28"/>
          <w:lang w:val="zh-CN"/>
        </w:rPr>
      </w:pPr>
      <w:r w:rsidRPr="00AE4F26">
        <w:rPr>
          <w:rFonts w:ascii="仿宋" w:hAnsi="仿宋" w:cs="黑体" w:hint="eastAsia"/>
          <w:szCs w:val="28"/>
          <w:lang w:val="zh-CN"/>
        </w:rPr>
        <w:t>（二）专业代码</w:t>
      </w:r>
      <w:r w:rsidR="005940D8">
        <w:rPr>
          <w:rFonts w:ascii="仿宋" w:hAnsi="仿宋" w:cs="黑体" w:hint="eastAsia"/>
          <w:szCs w:val="28"/>
          <w:lang w:val="zh-CN"/>
        </w:rPr>
        <w:t>：</w:t>
      </w:r>
      <w:r w:rsidRPr="00AE4F26">
        <w:rPr>
          <w:rFonts w:ascii="仿宋" w:hAnsi="仿宋" w:cs="黑体" w:hint="eastAsia"/>
          <w:szCs w:val="28"/>
          <w:lang w:val="zh-CN"/>
        </w:rPr>
        <w:t>082</w:t>
      </w:r>
      <w:r w:rsidRPr="00AE4F26">
        <w:rPr>
          <w:rFonts w:ascii="仿宋" w:hAnsi="仿宋" w:cs="黑体" w:hint="eastAsia"/>
          <w:szCs w:val="28"/>
        </w:rPr>
        <w:t>5</w:t>
      </w:r>
      <w:r w:rsidRPr="00AE4F26">
        <w:rPr>
          <w:rFonts w:ascii="仿宋" w:hAnsi="仿宋" w:cs="黑体" w:hint="eastAsia"/>
          <w:szCs w:val="28"/>
          <w:lang w:val="zh-CN"/>
        </w:rPr>
        <w:t>00</w:t>
      </w:r>
    </w:p>
    <w:p w:rsidR="006840D2" w:rsidRPr="00AE4F26" w:rsidRDefault="006840D2" w:rsidP="00AE4F26">
      <w:pPr>
        <w:snapToGrid w:val="0"/>
        <w:ind w:firstLine="560"/>
        <w:rPr>
          <w:rFonts w:ascii="仿宋" w:hAnsi="仿宋" w:cs="黑体" w:hint="eastAsia"/>
          <w:szCs w:val="28"/>
        </w:rPr>
      </w:pPr>
      <w:r w:rsidRPr="00AE4F26">
        <w:rPr>
          <w:rFonts w:ascii="仿宋" w:hAnsi="仿宋" w:cs="黑体" w:hint="eastAsia"/>
          <w:szCs w:val="28"/>
          <w:lang w:val="zh-CN"/>
        </w:rPr>
        <w:t>（三）专门化方向</w:t>
      </w:r>
      <w:r w:rsidR="005940D8">
        <w:rPr>
          <w:rFonts w:ascii="仿宋" w:hAnsi="仿宋" w:cs="黑体" w:hint="eastAsia"/>
          <w:szCs w:val="28"/>
        </w:rPr>
        <w:t>：</w:t>
      </w:r>
      <w:r w:rsidRPr="00AE4F26">
        <w:rPr>
          <w:rFonts w:ascii="仿宋" w:hAnsi="仿宋" w:cs="黑体" w:hint="eastAsia"/>
          <w:szCs w:val="28"/>
        </w:rPr>
        <w:t>汽车机修</w:t>
      </w:r>
      <w:r w:rsidR="005940D8">
        <w:rPr>
          <w:rFonts w:ascii="仿宋" w:hAnsi="仿宋" w:cs="黑体" w:hint="eastAsia"/>
          <w:szCs w:val="28"/>
        </w:rPr>
        <w:t>、</w:t>
      </w:r>
      <w:r w:rsidRPr="00AE4F26">
        <w:rPr>
          <w:rFonts w:ascii="仿宋" w:hAnsi="仿宋" w:cs="黑体" w:hint="eastAsia"/>
          <w:szCs w:val="28"/>
        </w:rPr>
        <w:t xml:space="preserve">汽车电器维修  </w:t>
      </w:r>
    </w:p>
    <w:p w:rsidR="006840D2" w:rsidRPr="00AE4F26" w:rsidRDefault="006840D2" w:rsidP="00AE4F26">
      <w:pPr>
        <w:ind w:firstLine="562"/>
        <w:rPr>
          <w:rFonts w:ascii="仿宋" w:hAnsi="仿宋" w:cs="黑体" w:hint="eastAsia"/>
          <w:b/>
          <w:szCs w:val="28"/>
        </w:rPr>
      </w:pPr>
      <w:r w:rsidRPr="00AE4F26">
        <w:rPr>
          <w:rFonts w:ascii="仿宋" w:hAnsi="仿宋" w:cs="黑体" w:hint="eastAsia"/>
          <w:b/>
          <w:szCs w:val="28"/>
        </w:rPr>
        <w:t>二、招生对象与基本学制</w:t>
      </w:r>
    </w:p>
    <w:p w:rsidR="006840D2" w:rsidRPr="00AE4F26" w:rsidRDefault="005940D8" w:rsidP="00AE4F26">
      <w:pPr>
        <w:ind w:firstLine="560"/>
        <w:rPr>
          <w:rFonts w:ascii="仿宋" w:hAnsi="仿宋" w:cs="黑体" w:hint="eastAsia"/>
          <w:szCs w:val="28"/>
        </w:rPr>
      </w:pPr>
      <w:r>
        <w:rPr>
          <w:rFonts w:ascii="仿宋" w:hAnsi="仿宋" w:cs="黑体" w:hint="eastAsia"/>
          <w:szCs w:val="28"/>
        </w:rPr>
        <w:t>（一）</w:t>
      </w:r>
      <w:r w:rsidR="006840D2" w:rsidRPr="00AE4F26">
        <w:rPr>
          <w:rFonts w:ascii="仿宋" w:hAnsi="仿宋" w:cs="黑体" w:hint="eastAsia"/>
          <w:szCs w:val="28"/>
        </w:rPr>
        <w:t>招生对象</w:t>
      </w:r>
      <w:r>
        <w:rPr>
          <w:rFonts w:ascii="仿宋" w:hAnsi="仿宋" w:cs="黑体" w:hint="eastAsia"/>
          <w:szCs w:val="28"/>
        </w:rPr>
        <w:t>：</w:t>
      </w:r>
      <w:r w:rsidR="006840D2" w:rsidRPr="00AE4F26">
        <w:rPr>
          <w:rFonts w:ascii="仿宋" w:hAnsi="仿宋" w:cs="黑体" w:hint="eastAsia"/>
          <w:szCs w:val="28"/>
        </w:rPr>
        <w:t>初中毕业生及具有同等学历学生</w:t>
      </w:r>
    </w:p>
    <w:p w:rsidR="006840D2" w:rsidRDefault="005940D8" w:rsidP="00AE4F26">
      <w:pPr>
        <w:ind w:firstLine="560"/>
        <w:rPr>
          <w:rFonts w:ascii="仿宋" w:hAnsi="仿宋" w:cs="黑体" w:hint="eastAsia"/>
          <w:szCs w:val="28"/>
        </w:rPr>
      </w:pPr>
      <w:r>
        <w:rPr>
          <w:rFonts w:ascii="仿宋" w:hAnsi="仿宋" w:cs="黑体" w:hint="eastAsia"/>
          <w:szCs w:val="28"/>
        </w:rPr>
        <w:t>（二）</w:t>
      </w:r>
      <w:r w:rsidR="006840D2" w:rsidRPr="00AE4F26">
        <w:rPr>
          <w:rFonts w:ascii="仿宋" w:hAnsi="仿宋" w:cs="黑体" w:hint="eastAsia"/>
          <w:szCs w:val="28"/>
        </w:rPr>
        <w:t>基本学制</w:t>
      </w:r>
      <w:r>
        <w:rPr>
          <w:rFonts w:ascii="仿宋" w:hAnsi="仿宋" w:cs="黑体" w:hint="eastAsia"/>
          <w:szCs w:val="28"/>
        </w:rPr>
        <w:t>：</w:t>
      </w:r>
      <w:r w:rsidR="006840D2" w:rsidRPr="00AE4F26">
        <w:rPr>
          <w:rFonts w:ascii="仿宋" w:hAnsi="仿宋" w:cs="黑体" w:hint="eastAsia"/>
          <w:szCs w:val="28"/>
        </w:rPr>
        <w:t>全日制三年</w:t>
      </w:r>
    </w:p>
    <w:p w:rsidR="005940D8" w:rsidRPr="00AE4F26" w:rsidRDefault="005940D8" w:rsidP="00AE4F26">
      <w:pPr>
        <w:ind w:firstLine="560"/>
        <w:rPr>
          <w:rFonts w:ascii="仿宋" w:hAnsi="仿宋" w:cs="黑体" w:hint="eastAsia"/>
          <w:szCs w:val="28"/>
        </w:rPr>
      </w:pPr>
      <w:r>
        <w:rPr>
          <w:rFonts w:ascii="仿宋" w:hAnsi="仿宋" w:cs="黑体" w:hint="eastAsia"/>
          <w:szCs w:val="28"/>
        </w:rPr>
        <w:t>（三）办学层次：中专</w:t>
      </w:r>
    </w:p>
    <w:p w:rsidR="006840D2" w:rsidRPr="00AE4F26" w:rsidRDefault="006840D2" w:rsidP="00AE4F26">
      <w:pPr>
        <w:ind w:firstLine="562"/>
        <w:rPr>
          <w:rFonts w:ascii="仿宋" w:hAnsi="仿宋" w:cs="黑体" w:hint="eastAsia"/>
          <w:b/>
          <w:szCs w:val="28"/>
        </w:rPr>
      </w:pPr>
      <w:r w:rsidRPr="00AE4F26">
        <w:rPr>
          <w:rFonts w:ascii="仿宋" w:hAnsi="仿宋" w:cs="黑体" w:hint="eastAsia"/>
          <w:b/>
          <w:szCs w:val="28"/>
        </w:rPr>
        <w:t>三、培养目标</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本专业主要面向汽车售后服务企业，培养德、智、体、美全面发展，具有良好的文化修养和职业道德，掌握汽车运用与维修专业对应职业岗位必备的知识与技能，能够从事汽车机修、汽车电器维修、汽车维修业务接待及汽车维修生产技术管理工作，具备职业生涯发展基础和终身学习能力，能胜任生产、服务、管理一线工作的高素质劳动者和中等技术技能型人才。</w:t>
      </w:r>
    </w:p>
    <w:p w:rsidR="006840D2" w:rsidRPr="00AE4F26" w:rsidRDefault="006840D2" w:rsidP="00AE4F26">
      <w:pPr>
        <w:ind w:firstLine="562"/>
        <w:rPr>
          <w:rFonts w:ascii="仿宋" w:hAnsi="仿宋" w:cs="黑体" w:hint="eastAsia"/>
          <w:b/>
          <w:bCs/>
          <w:szCs w:val="28"/>
        </w:rPr>
      </w:pPr>
      <w:bookmarkStart w:id="1" w:name="_Toc386979552"/>
      <w:bookmarkStart w:id="2" w:name="_Toc387821907"/>
      <w:r w:rsidRPr="00AE4F26">
        <w:rPr>
          <w:rFonts w:ascii="仿宋" w:hAnsi="仿宋" w:cs="黑体" w:hint="eastAsia"/>
          <w:b/>
          <w:bCs/>
          <w:szCs w:val="28"/>
        </w:rPr>
        <w:t>四、培养规格</w:t>
      </w:r>
      <w:bookmarkEnd w:id="1"/>
      <w:bookmarkEnd w:id="2"/>
    </w:p>
    <w:p w:rsidR="006840D2" w:rsidRPr="00AE4F26" w:rsidRDefault="006840D2" w:rsidP="00AE4F26">
      <w:pPr>
        <w:ind w:firstLine="562"/>
        <w:rPr>
          <w:rFonts w:ascii="仿宋" w:hAnsi="仿宋" w:cs="黑体" w:hint="eastAsia"/>
          <w:b/>
          <w:szCs w:val="28"/>
        </w:rPr>
      </w:pPr>
      <w:r w:rsidRPr="00AE4F26">
        <w:rPr>
          <w:rFonts w:ascii="仿宋" w:hAnsi="仿宋" w:cs="黑体" w:hint="eastAsia"/>
          <w:b/>
          <w:szCs w:val="28"/>
        </w:rPr>
        <w:t>（一）知识结构</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1.具有良好的道德品质、职业素养、竞争和创新意识。</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2.具有健康的身体和心理。</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3.具有良好的责任心、进取心和坚强的意志。</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4.具有良好的人际交往、团队协作能力。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5.具有良好的书面表达和口头表达能力。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6.具有基本的科学文化素养，通过不同途径获取信息、继续学习的能力。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7.具有运用计算机进行技术交流和信息处理的能力。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8.具有安全文明生产、节能环保、遵纪守法的相关能力。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9.具有一定的文献检索、资料查询的能力。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10.具有一定的英语阅读和会话交流能力。</w:t>
      </w:r>
    </w:p>
    <w:p w:rsidR="006840D2" w:rsidRPr="00AE4F26" w:rsidRDefault="006840D2" w:rsidP="00AE4F26">
      <w:pPr>
        <w:ind w:firstLine="562"/>
        <w:rPr>
          <w:rFonts w:ascii="仿宋" w:hAnsi="仿宋" w:cs="黑体" w:hint="eastAsia"/>
          <w:b/>
          <w:szCs w:val="28"/>
        </w:rPr>
      </w:pPr>
      <w:r w:rsidRPr="00AE4F26">
        <w:rPr>
          <w:rFonts w:ascii="仿宋" w:hAnsi="仿宋" w:cs="黑体" w:hint="eastAsia"/>
          <w:b/>
          <w:szCs w:val="28"/>
        </w:rPr>
        <w:t>（二）能力结构</w:t>
      </w:r>
    </w:p>
    <w:p w:rsidR="006840D2" w:rsidRPr="00AE4F26" w:rsidRDefault="006840D2" w:rsidP="00AE4F26">
      <w:pPr>
        <w:ind w:firstLine="562"/>
        <w:rPr>
          <w:rFonts w:ascii="仿宋" w:hAnsi="仿宋" w:cs="黑体" w:hint="eastAsia"/>
          <w:b/>
          <w:bCs/>
          <w:szCs w:val="28"/>
        </w:rPr>
      </w:pPr>
      <w:r w:rsidRPr="00AE4F26">
        <w:rPr>
          <w:rFonts w:ascii="仿宋" w:hAnsi="仿宋" w:cs="黑体" w:hint="eastAsia"/>
          <w:b/>
          <w:bCs/>
          <w:szCs w:val="28"/>
        </w:rPr>
        <w:t>（1）通用能力：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1.具有识读简单的汽车零件图及装配图的能力。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2.具有规范使用汽车维修常用的工具、量具、仪器、仪表、诊断设备</w:t>
      </w:r>
      <w:r w:rsidRPr="00AE4F26">
        <w:rPr>
          <w:rFonts w:ascii="仿宋" w:hAnsi="仿宋" w:cs="黑体" w:hint="eastAsia"/>
          <w:szCs w:val="28"/>
        </w:rPr>
        <w:lastRenderedPageBreak/>
        <w:t>及维修辅助设备的能力。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3.具有正确识别汽车常用的金属材料、非金属材料的能力，熟悉常用材料的使用性能。</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4.具有辨别主流汽车类型、品牌、级别、车辆使用信息的能力。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5.具有利用汽车专用万用表进行电路故障常规检测的能力。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6.具有规范进行发动机总成的拆装作业的能力。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7.具有汽车底盘系统各总成的拆装作业的能力。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8.具有查阅和识读汽车维修技术资料的能力。</w:t>
      </w:r>
    </w:p>
    <w:p w:rsidR="006840D2" w:rsidRPr="00AE4F26" w:rsidRDefault="006840D2" w:rsidP="00AE4F26">
      <w:pPr>
        <w:ind w:firstLine="562"/>
        <w:rPr>
          <w:rFonts w:ascii="仿宋" w:hAnsi="仿宋" w:cs="黑体" w:hint="eastAsia"/>
          <w:b/>
          <w:bCs/>
          <w:szCs w:val="28"/>
        </w:rPr>
      </w:pPr>
      <w:r w:rsidRPr="00AE4F26">
        <w:rPr>
          <w:rFonts w:ascii="仿宋" w:hAnsi="仿宋" w:cs="黑体" w:hint="eastAsia"/>
          <w:b/>
          <w:bCs/>
          <w:szCs w:val="28"/>
        </w:rPr>
        <w:t>（2）专业能力：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1.汽车机修：具有汽车一、二级维护作业的能力；具有对汽车各项使用性能检测的能力；具有车辆故障检查和判断的能力；具有对汽车的简单故障进行诊断和排除的能力。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2.汽车电器维修：具有对车身电气设备的常见故障诊断和排除的能力；具有汽车空调维护及简单故障诊断和排除的；具有对汽车总线系统的简单故障进行诊断和排除的能力。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3.汽车维修业务接待：具有与汽车维修客户沟通的基本能力；具有处理客户的常见投诉的能力；具有汽车维修时间估算与办理汽车保险理赔的能力。</w:t>
      </w:r>
    </w:p>
    <w:p w:rsidR="006840D2" w:rsidRPr="00AE4F26" w:rsidRDefault="006840D2" w:rsidP="00AE4F26">
      <w:pPr>
        <w:ind w:firstLine="562"/>
        <w:rPr>
          <w:rFonts w:ascii="仿宋" w:hAnsi="仿宋" w:cs="黑体" w:hint="eastAsia"/>
          <w:b/>
          <w:bCs/>
          <w:szCs w:val="28"/>
        </w:rPr>
      </w:pPr>
      <w:r w:rsidRPr="00AE4F26">
        <w:rPr>
          <w:rFonts w:ascii="仿宋" w:hAnsi="仿宋" w:cs="黑体" w:hint="eastAsia"/>
          <w:b/>
          <w:bCs/>
          <w:szCs w:val="28"/>
        </w:rPr>
        <w:t>（</w:t>
      </w:r>
      <w:r w:rsidR="00551D3F" w:rsidRPr="00AE4F26">
        <w:rPr>
          <w:rFonts w:ascii="仿宋" w:hAnsi="仿宋" w:cs="黑体" w:hint="eastAsia"/>
          <w:b/>
          <w:bCs/>
          <w:szCs w:val="28"/>
        </w:rPr>
        <w:t>三</w:t>
      </w:r>
      <w:r w:rsidRPr="00AE4F26">
        <w:rPr>
          <w:rFonts w:ascii="仿宋" w:hAnsi="仿宋" w:cs="黑体" w:hint="eastAsia"/>
          <w:b/>
          <w:bCs/>
          <w:szCs w:val="28"/>
        </w:rPr>
        <w:t>）素质结构</w:t>
      </w:r>
    </w:p>
    <w:p w:rsidR="006840D2" w:rsidRPr="00AE4F26" w:rsidRDefault="00551D3F" w:rsidP="00AE4F26">
      <w:pPr>
        <w:ind w:firstLine="562"/>
        <w:rPr>
          <w:rFonts w:ascii="仿宋" w:hAnsi="仿宋" w:cs="黑体" w:hint="eastAsia"/>
          <w:b/>
          <w:bCs/>
          <w:szCs w:val="28"/>
        </w:rPr>
      </w:pPr>
      <w:bookmarkStart w:id="3" w:name="_Toc386979558"/>
      <w:bookmarkStart w:id="4" w:name="_Toc387821913"/>
      <w:r w:rsidRPr="00AE4F26">
        <w:rPr>
          <w:rFonts w:ascii="仿宋" w:hAnsi="仿宋" w:cs="黑体" w:hint="eastAsia"/>
          <w:b/>
          <w:bCs/>
          <w:szCs w:val="28"/>
        </w:rPr>
        <w:t>（1）</w:t>
      </w:r>
      <w:r w:rsidR="006840D2" w:rsidRPr="00AE4F26">
        <w:rPr>
          <w:rFonts w:ascii="仿宋" w:hAnsi="仿宋" w:cs="黑体" w:hint="eastAsia"/>
          <w:b/>
          <w:bCs/>
          <w:szCs w:val="28"/>
        </w:rPr>
        <w:t>基本素质</w:t>
      </w:r>
      <w:bookmarkEnd w:id="3"/>
      <w:bookmarkEnd w:id="4"/>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政治素质：爱国爱民，奉献社会</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文化素质：有一定的语言、文字表达能力，有一定的审美与鉴赏能力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道德素质：遵纪守法，文明礼貌，克己奉公</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身心素质：健康体魄，吃苦耐劳；乐观向上，锐意进取</w:t>
      </w:r>
    </w:p>
    <w:p w:rsidR="006840D2" w:rsidRPr="00AE4F26" w:rsidRDefault="00551D3F" w:rsidP="00AE4F26">
      <w:pPr>
        <w:ind w:firstLine="562"/>
        <w:rPr>
          <w:rFonts w:ascii="仿宋" w:hAnsi="仿宋" w:cs="黑体" w:hint="eastAsia"/>
          <w:b/>
          <w:bCs/>
          <w:szCs w:val="28"/>
        </w:rPr>
      </w:pPr>
      <w:bookmarkStart w:id="5" w:name="_Toc386979559"/>
      <w:bookmarkStart w:id="6" w:name="_Toc387821914"/>
      <w:r w:rsidRPr="00AE4F26">
        <w:rPr>
          <w:rFonts w:ascii="仿宋" w:hAnsi="仿宋" w:cs="黑体" w:hint="eastAsia"/>
          <w:b/>
          <w:bCs/>
          <w:szCs w:val="28"/>
        </w:rPr>
        <w:t>（2）</w:t>
      </w:r>
      <w:r w:rsidR="006840D2" w:rsidRPr="00AE4F26">
        <w:rPr>
          <w:rFonts w:ascii="仿宋" w:hAnsi="仿宋" w:cs="黑体" w:hint="eastAsia"/>
          <w:b/>
          <w:bCs/>
          <w:szCs w:val="28"/>
        </w:rPr>
        <w:t>职业素质</w:t>
      </w:r>
      <w:bookmarkEnd w:id="5"/>
      <w:bookmarkEnd w:id="6"/>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责任意识：不失职，不渎职，工作认真，严谨，仔细，耐心</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职业道德：遵守行业规程，遵守国家秘密、企业秘密</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协作精神：具有团队意识和合作精神，具有协调能力和组织管理能力</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创新意识：锐意改革，大胆创新</w:t>
      </w:r>
    </w:p>
    <w:p w:rsidR="006840D2" w:rsidRPr="00AE4F26" w:rsidRDefault="006840D2" w:rsidP="00AE4F26">
      <w:pPr>
        <w:ind w:firstLineChars="0" w:firstLine="0"/>
        <w:rPr>
          <w:rFonts w:ascii="仿宋" w:hAnsi="仿宋" w:cs="黑体" w:hint="eastAsia"/>
          <w:b/>
          <w:szCs w:val="28"/>
        </w:rPr>
      </w:pPr>
      <w:r w:rsidRPr="00AE4F26">
        <w:rPr>
          <w:rFonts w:ascii="仿宋" w:hAnsi="仿宋" w:cs="黑体" w:hint="eastAsia"/>
          <w:b/>
          <w:szCs w:val="28"/>
        </w:rPr>
        <w:t>五、职业（岗位）面向与职业资格</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本专业学生职业范围主要涉及汽车制造生产企业、汽车维修企业、交</w:t>
      </w:r>
      <w:r w:rsidRPr="00AE4F26">
        <w:rPr>
          <w:rFonts w:ascii="仿宋" w:hAnsi="仿宋" w:cs="黑体" w:hint="eastAsia"/>
          <w:szCs w:val="28"/>
        </w:rPr>
        <w:lastRenderedPageBreak/>
        <w:t>通运输公司、汽车检测部门、汽车销售部门、交通管理部门。具体从业息如下：</w:t>
      </w:r>
    </w:p>
    <w:p w:rsidR="006840D2" w:rsidRPr="00AE4F26" w:rsidRDefault="006840D2" w:rsidP="00AE4F26">
      <w:pPr>
        <w:numPr>
          <w:ilvl w:val="0"/>
          <w:numId w:val="2"/>
        </w:numPr>
        <w:ind w:firstLine="562"/>
        <w:rPr>
          <w:rFonts w:ascii="仿宋" w:hAnsi="仿宋" w:cs="黑体" w:hint="eastAsia"/>
          <w:b/>
          <w:szCs w:val="28"/>
        </w:rPr>
      </w:pPr>
      <w:r w:rsidRPr="00AE4F26">
        <w:rPr>
          <w:rFonts w:ascii="仿宋" w:hAnsi="仿宋" w:cs="黑体" w:hint="eastAsia"/>
          <w:b/>
          <w:szCs w:val="28"/>
        </w:rPr>
        <w:t>就业岗位与工作任务</w:t>
      </w:r>
    </w:p>
    <w:p w:rsidR="006840D2" w:rsidRPr="00AE4F26" w:rsidRDefault="006840D2" w:rsidP="00AE4F26">
      <w:pPr>
        <w:ind w:left="8" w:hangingChars="3" w:hanging="8"/>
        <w:jc w:val="center"/>
        <w:rPr>
          <w:rFonts w:ascii="仿宋" w:hAnsi="仿宋" w:cs="黑体" w:hint="eastAsia"/>
          <w:szCs w:val="28"/>
        </w:rPr>
      </w:pPr>
      <w:r w:rsidRPr="00AE4F26">
        <w:rPr>
          <w:rFonts w:ascii="仿宋" w:hAnsi="仿宋" w:cs="黑体" w:hint="eastAsia"/>
          <w:szCs w:val="28"/>
        </w:rPr>
        <w:t>表1  岗位工作任务与职业能力分析表</w:t>
      </w:r>
    </w:p>
    <w:tbl>
      <w:tblPr>
        <w:tblW w:w="957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821"/>
        <w:gridCol w:w="3187"/>
        <w:gridCol w:w="3873"/>
      </w:tblGrid>
      <w:tr w:rsidR="006840D2" w:rsidRPr="00FB18AC" w:rsidTr="00AE4F26">
        <w:trPr>
          <w:trHeight w:val="1039"/>
          <w:tblHeader/>
          <w:jc w:val="center"/>
        </w:trPr>
        <w:tc>
          <w:tcPr>
            <w:tcW w:w="690" w:type="dxa"/>
            <w:vAlign w:val="center"/>
          </w:tcPr>
          <w:p w:rsidR="006840D2" w:rsidRPr="00FB18AC" w:rsidRDefault="00FB18AC" w:rsidP="00AE4F26">
            <w:pPr>
              <w:pStyle w:val="11"/>
              <w:spacing w:line="300" w:lineRule="exact"/>
              <w:ind w:firstLine="562"/>
              <w:rPr>
                <w:rFonts w:cs="黑体" w:hint="eastAsia"/>
                <w:b/>
              </w:rPr>
            </w:pPr>
            <w:r>
              <w:rPr>
                <w:rFonts w:cs="黑体" w:hint="eastAsia"/>
                <w:b/>
              </w:rPr>
              <w:t>序号</w:t>
            </w:r>
            <w:r w:rsidR="006840D2" w:rsidRPr="00FB18AC">
              <w:rPr>
                <w:rFonts w:cs="黑体" w:hint="eastAsia"/>
                <w:b/>
              </w:rPr>
              <w:t>序</w:t>
            </w:r>
          </w:p>
        </w:tc>
        <w:tc>
          <w:tcPr>
            <w:tcW w:w="1821" w:type="dxa"/>
            <w:vAlign w:val="center"/>
          </w:tcPr>
          <w:p w:rsidR="006840D2" w:rsidRPr="00FB18AC" w:rsidRDefault="006840D2" w:rsidP="00AE4F26">
            <w:pPr>
              <w:pStyle w:val="11"/>
              <w:spacing w:line="300" w:lineRule="exact"/>
              <w:jc w:val="both"/>
              <w:rPr>
                <w:rFonts w:cs="黑体" w:hint="eastAsia"/>
                <w:b/>
              </w:rPr>
            </w:pPr>
            <w:r w:rsidRPr="00FB18AC">
              <w:rPr>
                <w:rFonts w:cs="黑体" w:hint="eastAsia"/>
                <w:b/>
              </w:rPr>
              <w:t>核心工作岗位</w:t>
            </w:r>
          </w:p>
          <w:p w:rsidR="006840D2" w:rsidRPr="00FB18AC" w:rsidRDefault="006840D2" w:rsidP="00AE4F26">
            <w:pPr>
              <w:pStyle w:val="11"/>
              <w:spacing w:line="300" w:lineRule="exact"/>
              <w:jc w:val="both"/>
              <w:rPr>
                <w:rFonts w:cs="黑体" w:hint="eastAsia"/>
                <w:b/>
              </w:rPr>
            </w:pPr>
            <w:r w:rsidRPr="00FB18AC">
              <w:rPr>
                <w:rFonts w:cs="黑体" w:hint="eastAsia"/>
                <w:b/>
              </w:rPr>
              <w:t>及相关工作岗位</w:t>
            </w:r>
          </w:p>
        </w:tc>
        <w:tc>
          <w:tcPr>
            <w:tcW w:w="3187" w:type="dxa"/>
            <w:vAlign w:val="center"/>
          </w:tcPr>
          <w:p w:rsidR="006840D2" w:rsidRPr="00FB18AC" w:rsidRDefault="006840D2" w:rsidP="00AE4F26">
            <w:pPr>
              <w:pStyle w:val="11"/>
              <w:spacing w:line="300" w:lineRule="exact"/>
              <w:ind w:firstLine="562"/>
              <w:rPr>
                <w:rFonts w:cs="黑体" w:hint="eastAsia"/>
                <w:b/>
              </w:rPr>
            </w:pPr>
            <w:r w:rsidRPr="00FB18AC">
              <w:rPr>
                <w:rFonts w:cs="黑体" w:hint="eastAsia"/>
                <w:b/>
              </w:rPr>
              <w:t>工作任务</w:t>
            </w:r>
          </w:p>
        </w:tc>
        <w:tc>
          <w:tcPr>
            <w:tcW w:w="3873" w:type="dxa"/>
            <w:vAlign w:val="center"/>
          </w:tcPr>
          <w:p w:rsidR="006840D2" w:rsidRPr="00FB18AC" w:rsidRDefault="006840D2" w:rsidP="00AE4F26">
            <w:pPr>
              <w:pStyle w:val="11"/>
              <w:spacing w:line="300" w:lineRule="exact"/>
              <w:ind w:firstLine="562"/>
              <w:rPr>
                <w:rFonts w:cs="黑体" w:hint="eastAsia"/>
                <w:b/>
              </w:rPr>
            </w:pPr>
            <w:r w:rsidRPr="00FB18AC">
              <w:rPr>
                <w:rFonts w:cs="黑体" w:hint="eastAsia"/>
                <w:b/>
              </w:rPr>
              <w:t>技能、知识与素质要求</w:t>
            </w:r>
          </w:p>
        </w:tc>
      </w:tr>
      <w:tr w:rsidR="006840D2" w:rsidRPr="00FB18AC" w:rsidTr="00AE4F26">
        <w:trPr>
          <w:trHeight w:val="1091"/>
          <w:jc w:val="center"/>
        </w:trPr>
        <w:tc>
          <w:tcPr>
            <w:tcW w:w="690" w:type="dxa"/>
            <w:vAlign w:val="center"/>
          </w:tcPr>
          <w:p w:rsidR="006840D2" w:rsidRPr="00FB18AC" w:rsidRDefault="00FB18AC" w:rsidP="00AE4F26">
            <w:pPr>
              <w:pStyle w:val="11"/>
              <w:spacing w:line="300" w:lineRule="exact"/>
              <w:ind w:firstLine="560"/>
              <w:rPr>
                <w:rFonts w:cs="黑体" w:hint="eastAsia"/>
              </w:rPr>
            </w:pPr>
            <w:r>
              <w:rPr>
                <w:rFonts w:cs="黑体" w:hint="eastAsia"/>
              </w:rPr>
              <w:t>1</w:t>
            </w:r>
            <w:r w:rsidR="006840D2" w:rsidRPr="00FB18AC">
              <w:rPr>
                <w:rFonts w:cs="黑体" w:hint="eastAsia"/>
              </w:rPr>
              <w:t>1</w:t>
            </w:r>
          </w:p>
        </w:tc>
        <w:tc>
          <w:tcPr>
            <w:tcW w:w="1821"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汽车机修（核心工作岗位）</w:t>
            </w:r>
          </w:p>
          <w:p w:rsidR="006840D2" w:rsidRPr="00FB18AC" w:rsidRDefault="006840D2" w:rsidP="00AE4F26">
            <w:pPr>
              <w:pStyle w:val="11"/>
              <w:spacing w:line="300" w:lineRule="exact"/>
              <w:ind w:firstLine="560"/>
              <w:rPr>
                <w:rFonts w:cs="黑体" w:hint="eastAsia"/>
              </w:rPr>
            </w:pPr>
          </w:p>
        </w:tc>
        <w:tc>
          <w:tcPr>
            <w:tcW w:w="3187" w:type="dxa"/>
            <w:vAlign w:val="center"/>
          </w:tcPr>
          <w:p w:rsidR="006840D2" w:rsidRPr="00FB18AC" w:rsidRDefault="006840D2" w:rsidP="00AE4F26">
            <w:pPr>
              <w:pStyle w:val="11"/>
              <w:spacing w:line="300" w:lineRule="exact"/>
              <w:jc w:val="left"/>
              <w:rPr>
                <w:rFonts w:cs="黑体" w:hint="eastAsia"/>
              </w:rPr>
            </w:pPr>
            <w:r w:rsidRPr="00FB18AC">
              <w:rPr>
                <w:rFonts w:cs="黑体" w:hint="eastAsia"/>
              </w:rPr>
              <w:t>（1）根据组长安排完成车辆的维修工作</w:t>
            </w:r>
          </w:p>
          <w:p w:rsidR="006840D2" w:rsidRPr="00FB18AC" w:rsidRDefault="006840D2" w:rsidP="00AE4F26">
            <w:pPr>
              <w:pStyle w:val="11"/>
              <w:spacing w:line="300" w:lineRule="exact"/>
              <w:jc w:val="left"/>
              <w:rPr>
                <w:rFonts w:cs="黑体" w:hint="eastAsia"/>
              </w:rPr>
            </w:pPr>
            <w:r w:rsidRPr="00FB18AC">
              <w:rPr>
                <w:rFonts w:cs="黑体" w:hint="eastAsia"/>
              </w:rPr>
              <w:t>（2）负责本工位设备及工具的维护与保养</w:t>
            </w:r>
          </w:p>
          <w:p w:rsidR="006840D2" w:rsidRPr="00FB18AC" w:rsidRDefault="006840D2" w:rsidP="00AE4F26">
            <w:pPr>
              <w:pStyle w:val="11"/>
              <w:spacing w:line="300" w:lineRule="exact"/>
              <w:jc w:val="left"/>
              <w:rPr>
                <w:rFonts w:cs="黑体" w:hint="eastAsia"/>
              </w:rPr>
            </w:pPr>
            <w:r w:rsidRPr="00FB18AC">
              <w:rPr>
                <w:rFonts w:cs="黑体" w:hint="eastAsia"/>
              </w:rPr>
              <w:t>（3）负责工序任务的自检和互检</w:t>
            </w:r>
          </w:p>
          <w:p w:rsidR="006840D2" w:rsidRPr="00FB18AC" w:rsidRDefault="006840D2" w:rsidP="00AE4F26">
            <w:pPr>
              <w:pStyle w:val="11"/>
              <w:spacing w:line="300" w:lineRule="exact"/>
              <w:jc w:val="left"/>
              <w:rPr>
                <w:rFonts w:cs="黑体" w:hint="eastAsia"/>
              </w:rPr>
            </w:pPr>
            <w:r w:rsidRPr="00FB18AC">
              <w:rPr>
                <w:rFonts w:cs="黑体" w:hint="eastAsia"/>
              </w:rPr>
              <w:t>（4）负责工位的环境卫生</w:t>
            </w:r>
          </w:p>
        </w:tc>
        <w:tc>
          <w:tcPr>
            <w:tcW w:w="3873" w:type="dxa"/>
          </w:tcPr>
          <w:p w:rsidR="006840D2" w:rsidRPr="00FB18AC" w:rsidRDefault="006840D2" w:rsidP="00AE4F26">
            <w:pPr>
              <w:pStyle w:val="11"/>
              <w:spacing w:line="300" w:lineRule="exact"/>
              <w:jc w:val="left"/>
              <w:rPr>
                <w:rFonts w:cs="黑体" w:hint="eastAsia"/>
              </w:rPr>
            </w:pPr>
            <w:r w:rsidRPr="00FB18AC">
              <w:rPr>
                <w:rFonts w:cs="黑体" w:hint="eastAsia"/>
              </w:rPr>
              <w:t>（1）维修、保养车辆;</w:t>
            </w:r>
          </w:p>
          <w:p w:rsidR="006840D2" w:rsidRPr="00FB18AC" w:rsidRDefault="006840D2" w:rsidP="00AE4F26">
            <w:pPr>
              <w:pStyle w:val="11"/>
              <w:spacing w:line="300" w:lineRule="exact"/>
              <w:jc w:val="left"/>
              <w:rPr>
                <w:rFonts w:cs="黑体" w:hint="eastAsia"/>
              </w:rPr>
            </w:pPr>
            <w:r w:rsidRPr="00FB18AC">
              <w:rPr>
                <w:rFonts w:cs="黑体" w:hint="eastAsia"/>
              </w:rPr>
              <w:t>（2）举升机、工具车、常用工具等的维护与保养;</w:t>
            </w:r>
          </w:p>
          <w:p w:rsidR="006840D2" w:rsidRPr="00FB18AC" w:rsidRDefault="006840D2" w:rsidP="00AE4F26">
            <w:pPr>
              <w:pStyle w:val="11"/>
              <w:spacing w:line="300" w:lineRule="exact"/>
              <w:jc w:val="left"/>
              <w:rPr>
                <w:rFonts w:cs="黑体" w:hint="eastAsia"/>
              </w:rPr>
            </w:pPr>
            <w:r w:rsidRPr="00FB18AC">
              <w:rPr>
                <w:rFonts w:cs="黑体" w:hint="eastAsia"/>
              </w:rPr>
              <w:t>（3）能阅读专业资料；</w:t>
            </w:r>
          </w:p>
          <w:p w:rsidR="006840D2" w:rsidRPr="00FB18AC" w:rsidRDefault="006840D2" w:rsidP="00AE4F26">
            <w:pPr>
              <w:pStyle w:val="11"/>
              <w:spacing w:line="300" w:lineRule="exact"/>
              <w:jc w:val="left"/>
              <w:rPr>
                <w:rFonts w:cs="黑体" w:hint="eastAsia"/>
              </w:rPr>
            </w:pPr>
            <w:r w:rsidRPr="00FB18AC">
              <w:rPr>
                <w:rFonts w:cs="黑体" w:hint="eastAsia"/>
              </w:rPr>
              <w:t>（4）能正确使用各种测量器具；具有装配钳工、维修电工技能操作证；</w:t>
            </w:r>
          </w:p>
          <w:p w:rsidR="006840D2" w:rsidRPr="00FB18AC" w:rsidRDefault="006840D2" w:rsidP="00AE4F26">
            <w:pPr>
              <w:pStyle w:val="11"/>
              <w:spacing w:line="300" w:lineRule="exact"/>
              <w:jc w:val="left"/>
              <w:rPr>
                <w:rFonts w:cs="黑体" w:hint="eastAsia"/>
              </w:rPr>
            </w:pPr>
            <w:r w:rsidRPr="00FB18AC">
              <w:rPr>
                <w:rFonts w:cs="黑体" w:hint="eastAsia"/>
              </w:rPr>
              <w:t>（5）具有团队合作精神、严谨的工作作风、敬业爱岗的工作态度、自觉遵守职业道德和行业规范</w:t>
            </w:r>
          </w:p>
        </w:tc>
      </w:tr>
      <w:tr w:rsidR="006840D2" w:rsidRPr="00FB18AC" w:rsidTr="00AE4F26">
        <w:trPr>
          <w:trHeight w:val="3329"/>
          <w:jc w:val="center"/>
        </w:trPr>
        <w:tc>
          <w:tcPr>
            <w:tcW w:w="690" w:type="dxa"/>
            <w:vAlign w:val="center"/>
          </w:tcPr>
          <w:p w:rsidR="006840D2" w:rsidRPr="00FB18AC" w:rsidRDefault="00FB18AC" w:rsidP="00AE4F26">
            <w:pPr>
              <w:pStyle w:val="11"/>
              <w:spacing w:line="300" w:lineRule="exact"/>
              <w:ind w:firstLine="560"/>
              <w:rPr>
                <w:rFonts w:cs="黑体" w:hint="eastAsia"/>
              </w:rPr>
            </w:pPr>
            <w:r>
              <w:rPr>
                <w:rFonts w:cs="黑体" w:hint="eastAsia"/>
              </w:rPr>
              <w:t>2</w:t>
            </w:r>
          </w:p>
        </w:tc>
        <w:tc>
          <w:tcPr>
            <w:tcW w:w="1821"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汽车电</w:t>
            </w:r>
            <w:r w:rsidR="00FB18AC">
              <w:rPr>
                <w:rFonts w:cs="黑体" w:hint="eastAsia"/>
              </w:rPr>
              <w:t>气</w:t>
            </w:r>
            <w:r w:rsidRPr="00FB18AC">
              <w:rPr>
                <w:rFonts w:cs="黑体" w:hint="eastAsia"/>
              </w:rPr>
              <w:t>维修</w:t>
            </w:r>
          </w:p>
          <w:p w:rsidR="006840D2" w:rsidRPr="00FB18AC" w:rsidRDefault="006840D2" w:rsidP="00AE4F26">
            <w:pPr>
              <w:pStyle w:val="11"/>
              <w:spacing w:line="300" w:lineRule="exact"/>
              <w:jc w:val="both"/>
              <w:rPr>
                <w:rFonts w:cs="黑体" w:hint="eastAsia"/>
              </w:rPr>
            </w:pPr>
            <w:r w:rsidRPr="00FB18AC">
              <w:rPr>
                <w:rFonts w:cs="黑体" w:hint="eastAsia"/>
              </w:rPr>
              <w:t>（核心工作岗位）</w:t>
            </w:r>
          </w:p>
          <w:p w:rsidR="006840D2" w:rsidRPr="00FB18AC" w:rsidRDefault="006840D2" w:rsidP="00AE4F26">
            <w:pPr>
              <w:pStyle w:val="11"/>
              <w:spacing w:line="300" w:lineRule="exact"/>
              <w:ind w:firstLine="560"/>
              <w:rPr>
                <w:rFonts w:cs="黑体" w:hint="eastAsia"/>
              </w:rPr>
            </w:pPr>
          </w:p>
        </w:tc>
        <w:tc>
          <w:tcPr>
            <w:tcW w:w="3187" w:type="dxa"/>
          </w:tcPr>
          <w:p w:rsidR="006840D2" w:rsidRPr="00FB18AC" w:rsidRDefault="006840D2" w:rsidP="00AE4F26">
            <w:pPr>
              <w:pStyle w:val="11"/>
              <w:spacing w:line="300" w:lineRule="exact"/>
              <w:jc w:val="left"/>
              <w:rPr>
                <w:rFonts w:cs="黑体" w:hint="eastAsia"/>
              </w:rPr>
            </w:pPr>
            <w:r w:rsidRPr="00FB18AC">
              <w:rPr>
                <w:rFonts w:cs="黑体" w:hint="eastAsia"/>
              </w:rPr>
              <w:t>(1)汽车巡航控制系统的检修(2)安全气囊及安全带的故障诊断</w:t>
            </w:r>
          </w:p>
          <w:p w:rsidR="006840D2" w:rsidRPr="00FB18AC" w:rsidRDefault="006840D2" w:rsidP="00AE4F26">
            <w:pPr>
              <w:pStyle w:val="11"/>
              <w:spacing w:line="300" w:lineRule="exact"/>
              <w:jc w:val="left"/>
              <w:rPr>
                <w:rFonts w:cs="黑体" w:hint="eastAsia"/>
              </w:rPr>
            </w:pPr>
            <w:r w:rsidRPr="00FB18AC">
              <w:rPr>
                <w:rFonts w:cs="黑体" w:hint="eastAsia"/>
              </w:rPr>
              <w:t>(3)安全气囊及安全带的检修</w:t>
            </w:r>
          </w:p>
          <w:p w:rsidR="006840D2" w:rsidRPr="00FB18AC" w:rsidRDefault="006840D2" w:rsidP="00AE4F26">
            <w:pPr>
              <w:pStyle w:val="11"/>
              <w:spacing w:line="300" w:lineRule="exact"/>
              <w:jc w:val="left"/>
              <w:rPr>
                <w:rFonts w:cs="黑体" w:hint="eastAsia"/>
              </w:rPr>
            </w:pPr>
            <w:r w:rsidRPr="00FB18AC">
              <w:rPr>
                <w:rFonts w:cs="黑体" w:hint="eastAsia"/>
              </w:rPr>
              <w:t>(4)中央门锁控制系统的检修</w:t>
            </w:r>
          </w:p>
          <w:p w:rsidR="006840D2" w:rsidRPr="00FB18AC" w:rsidRDefault="006840D2" w:rsidP="00AE4F26">
            <w:pPr>
              <w:pStyle w:val="11"/>
              <w:spacing w:line="300" w:lineRule="exact"/>
              <w:jc w:val="left"/>
              <w:rPr>
                <w:rFonts w:cs="黑体" w:hint="eastAsia"/>
              </w:rPr>
            </w:pPr>
            <w:r w:rsidRPr="00FB18AC">
              <w:rPr>
                <w:rFonts w:cs="黑体" w:hint="eastAsia"/>
              </w:rPr>
              <w:t>(5)汽车防盗报警系统检修</w:t>
            </w:r>
          </w:p>
          <w:p w:rsidR="006840D2" w:rsidRPr="00FB18AC" w:rsidRDefault="006840D2" w:rsidP="00AE4F26">
            <w:pPr>
              <w:pStyle w:val="11"/>
              <w:spacing w:line="300" w:lineRule="exact"/>
              <w:jc w:val="left"/>
              <w:rPr>
                <w:rFonts w:cs="黑体" w:hint="eastAsia"/>
              </w:rPr>
            </w:pPr>
            <w:r w:rsidRPr="00FB18AC">
              <w:rPr>
                <w:rFonts w:cs="黑体" w:hint="eastAsia"/>
              </w:rPr>
              <w:t>(6)门窗镜控制系统的检修</w:t>
            </w:r>
          </w:p>
          <w:p w:rsidR="006840D2" w:rsidRPr="00FB18AC" w:rsidRDefault="006840D2" w:rsidP="00AE4F26">
            <w:pPr>
              <w:pStyle w:val="11"/>
              <w:spacing w:line="300" w:lineRule="exact"/>
              <w:jc w:val="left"/>
              <w:rPr>
                <w:rFonts w:cs="黑体" w:hint="eastAsia"/>
              </w:rPr>
            </w:pPr>
            <w:r w:rsidRPr="00FB18AC">
              <w:rPr>
                <w:rFonts w:cs="黑体" w:hint="eastAsia"/>
              </w:rPr>
              <w:t>(7)灯光控制系统的检修</w:t>
            </w:r>
          </w:p>
          <w:p w:rsidR="006840D2" w:rsidRPr="00FB18AC" w:rsidRDefault="006840D2" w:rsidP="00AE4F26">
            <w:pPr>
              <w:pStyle w:val="11"/>
              <w:spacing w:line="300" w:lineRule="exact"/>
              <w:jc w:val="left"/>
              <w:rPr>
                <w:rFonts w:cs="黑体" w:hint="eastAsia"/>
              </w:rPr>
            </w:pPr>
            <w:r w:rsidRPr="00FB18AC">
              <w:rPr>
                <w:rFonts w:cs="黑体" w:hint="eastAsia"/>
              </w:rPr>
              <w:t>(8)汽车电子仪表的检修</w:t>
            </w:r>
          </w:p>
          <w:p w:rsidR="006840D2" w:rsidRPr="00FB18AC" w:rsidRDefault="006840D2" w:rsidP="00AE4F26">
            <w:pPr>
              <w:pStyle w:val="11"/>
              <w:spacing w:line="300" w:lineRule="exact"/>
              <w:jc w:val="left"/>
              <w:rPr>
                <w:rFonts w:cs="黑体" w:hint="eastAsia"/>
              </w:rPr>
            </w:pPr>
            <w:r w:rsidRPr="00FB18AC">
              <w:rPr>
                <w:rFonts w:cs="黑体" w:hint="eastAsia"/>
              </w:rPr>
              <w:t>(9)多媒体系统的检修</w:t>
            </w:r>
          </w:p>
          <w:p w:rsidR="006840D2" w:rsidRPr="00FB18AC" w:rsidRDefault="006840D2" w:rsidP="00AE4F26">
            <w:pPr>
              <w:pStyle w:val="11"/>
              <w:spacing w:line="300" w:lineRule="exact"/>
              <w:jc w:val="left"/>
              <w:rPr>
                <w:rFonts w:cs="黑体" w:hint="eastAsia"/>
              </w:rPr>
            </w:pPr>
            <w:r w:rsidRPr="00FB18AC">
              <w:rPr>
                <w:rFonts w:cs="黑体" w:hint="eastAsia"/>
              </w:rPr>
              <w:t>(10)驾驶信息中心的检修</w:t>
            </w:r>
          </w:p>
        </w:tc>
        <w:tc>
          <w:tcPr>
            <w:tcW w:w="3873" w:type="dxa"/>
          </w:tcPr>
          <w:p w:rsidR="006840D2" w:rsidRPr="00FB18AC" w:rsidRDefault="006840D2" w:rsidP="00AE4F26">
            <w:pPr>
              <w:pStyle w:val="11"/>
              <w:spacing w:line="300" w:lineRule="exact"/>
              <w:jc w:val="left"/>
              <w:rPr>
                <w:rFonts w:cs="黑体" w:hint="eastAsia"/>
              </w:rPr>
            </w:pPr>
            <w:r w:rsidRPr="00FB18AC">
              <w:rPr>
                <w:rFonts w:cs="黑体" w:hint="eastAsia"/>
              </w:rPr>
              <w:t>(1)能够对汽车电器系统的故障想象进行正确的分析；</w:t>
            </w:r>
          </w:p>
          <w:p w:rsidR="006840D2" w:rsidRPr="00FB18AC" w:rsidRDefault="006840D2" w:rsidP="00AE4F26">
            <w:pPr>
              <w:pStyle w:val="11"/>
              <w:spacing w:line="300" w:lineRule="exact"/>
              <w:jc w:val="left"/>
              <w:rPr>
                <w:rFonts w:cs="黑体" w:hint="eastAsia"/>
              </w:rPr>
            </w:pPr>
            <w:r w:rsidRPr="00FB18AC">
              <w:rPr>
                <w:rFonts w:cs="黑体" w:hint="eastAsia"/>
              </w:rPr>
              <w:t>(2)能够制定故障的维修计划</w:t>
            </w:r>
          </w:p>
          <w:p w:rsidR="006840D2" w:rsidRPr="00FB18AC" w:rsidRDefault="006840D2" w:rsidP="00AE4F26">
            <w:pPr>
              <w:pStyle w:val="11"/>
              <w:spacing w:line="300" w:lineRule="exact"/>
              <w:jc w:val="left"/>
              <w:rPr>
                <w:rFonts w:cs="黑体" w:hint="eastAsia"/>
              </w:rPr>
            </w:pPr>
            <w:r w:rsidRPr="00FB18AC">
              <w:rPr>
                <w:rFonts w:cs="黑体" w:hint="eastAsia"/>
              </w:rPr>
              <w:t>(3）能够正确使用相关电器的检测设备；</w:t>
            </w:r>
          </w:p>
          <w:p w:rsidR="006840D2" w:rsidRPr="00FB18AC" w:rsidRDefault="006840D2" w:rsidP="00AE4F26">
            <w:pPr>
              <w:pStyle w:val="11"/>
              <w:spacing w:line="300" w:lineRule="exact"/>
              <w:jc w:val="left"/>
              <w:rPr>
                <w:rFonts w:cs="黑体" w:hint="eastAsia"/>
              </w:rPr>
            </w:pPr>
            <w:r w:rsidRPr="00FB18AC">
              <w:rPr>
                <w:rFonts w:cs="黑体" w:hint="eastAsia"/>
              </w:rPr>
              <w:t>（4）能够正确对汽车电器进行维护和保养；</w:t>
            </w:r>
          </w:p>
          <w:p w:rsidR="006840D2" w:rsidRPr="00FB18AC" w:rsidRDefault="006840D2" w:rsidP="00AE4F26">
            <w:pPr>
              <w:pStyle w:val="11"/>
              <w:spacing w:line="300" w:lineRule="exact"/>
              <w:jc w:val="left"/>
              <w:rPr>
                <w:rFonts w:cs="黑体" w:hint="eastAsia"/>
              </w:rPr>
            </w:pPr>
            <w:r w:rsidRPr="00FB18AC">
              <w:rPr>
                <w:rFonts w:cs="黑体" w:hint="eastAsia"/>
              </w:rPr>
              <w:t>（5）具有团队合作精神、严谨的工作作风、敬业爱岗的工作态度、自觉遵守职业道德和行业规范</w:t>
            </w:r>
          </w:p>
        </w:tc>
      </w:tr>
    </w:tbl>
    <w:p w:rsidR="006840D2" w:rsidRDefault="006840D2">
      <w:pPr>
        <w:ind w:firstLine="562"/>
        <w:rPr>
          <w:rFonts w:ascii="黑体" w:eastAsia="黑体" w:hAnsi="黑体" w:cs="黑体" w:hint="eastAsia"/>
          <w:b/>
        </w:rPr>
      </w:pPr>
      <w:r>
        <w:rPr>
          <w:rFonts w:ascii="黑体" w:eastAsia="黑体" w:hAnsi="黑体" w:cs="黑体" w:hint="eastAsia"/>
          <w:b/>
        </w:rPr>
        <w:t>（二）职业资格证书要求</w:t>
      </w:r>
    </w:p>
    <w:p w:rsidR="006840D2" w:rsidRDefault="006840D2">
      <w:pPr>
        <w:ind w:leftChars="-2" w:hangingChars="3" w:hanging="6"/>
        <w:jc w:val="center"/>
        <w:rPr>
          <w:rFonts w:ascii="黑体" w:eastAsia="黑体" w:hAnsi="黑体" w:cs="黑体" w:hint="eastAsia"/>
          <w:sz w:val="21"/>
          <w:szCs w:val="21"/>
        </w:rPr>
      </w:pPr>
      <w:r>
        <w:rPr>
          <w:rFonts w:ascii="黑体" w:eastAsia="黑体" w:hAnsi="黑体" w:cs="黑体" w:hint="eastAsia"/>
          <w:sz w:val="21"/>
          <w:szCs w:val="21"/>
        </w:rPr>
        <w:t>表2  职业资格证书要求一览表</w:t>
      </w:r>
    </w:p>
    <w:tbl>
      <w:tblPr>
        <w:tblW w:w="935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2234"/>
        <w:gridCol w:w="3911"/>
        <w:gridCol w:w="1050"/>
        <w:gridCol w:w="1238"/>
      </w:tblGrid>
      <w:tr w:rsidR="006840D2" w:rsidRPr="00FB18AC" w:rsidTr="00AE4F26">
        <w:trPr>
          <w:trHeight w:hRule="exact" w:val="321"/>
          <w:jc w:val="center"/>
        </w:trPr>
        <w:tc>
          <w:tcPr>
            <w:tcW w:w="920" w:type="dxa"/>
            <w:vAlign w:val="center"/>
          </w:tcPr>
          <w:p w:rsidR="006840D2" w:rsidRPr="00FB18AC" w:rsidRDefault="006840D2" w:rsidP="00AE4F26">
            <w:pPr>
              <w:pStyle w:val="11"/>
              <w:spacing w:line="300" w:lineRule="exact"/>
              <w:jc w:val="both"/>
              <w:rPr>
                <w:rFonts w:cs="黑体" w:hint="eastAsia"/>
                <w:b/>
              </w:rPr>
            </w:pPr>
            <w:r w:rsidRPr="00FB18AC">
              <w:rPr>
                <w:rFonts w:cs="黑体" w:hint="eastAsia"/>
                <w:b/>
              </w:rPr>
              <w:t>序号</w:t>
            </w:r>
          </w:p>
        </w:tc>
        <w:tc>
          <w:tcPr>
            <w:tcW w:w="2234" w:type="dxa"/>
            <w:vAlign w:val="center"/>
          </w:tcPr>
          <w:p w:rsidR="006840D2" w:rsidRPr="00FB18AC" w:rsidRDefault="006840D2" w:rsidP="00AE4F26">
            <w:pPr>
              <w:pStyle w:val="11"/>
              <w:spacing w:line="300" w:lineRule="exact"/>
              <w:ind w:firstLine="562"/>
              <w:rPr>
                <w:rFonts w:cs="黑体" w:hint="eastAsia"/>
                <w:b/>
              </w:rPr>
            </w:pPr>
            <w:r w:rsidRPr="00FB18AC">
              <w:rPr>
                <w:rFonts w:cs="黑体" w:hint="eastAsia"/>
                <w:b/>
              </w:rPr>
              <w:t>证书名称</w:t>
            </w:r>
          </w:p>
        </w:tc>
        <w:tc>
          <w:tcPr>
            <w:tcW w:w="3911" w:type="dxa"/>
            <w:vAlign w:val="center"/>
          </w:tcPr>
          <w:p w:rsidR="006840D2" w:rsidRPr="00FB18AC" w:rsidRDefault="006840D2" w:rsidP="00AE4F26">
            <w:pPr>
              <w:pStyle w:val="11"/>
              <w:spacing w:line="300" w:lineRule="exact"/>
              <w:ind w:firstLine="562"/>
              <w:rPr>
                <w:rFonts w:cs="黑体" w:hint="eastAsia"/>
                <w:b/>
              </w:rPr>
            </w:pPr>
            <w:r w:rsidRPr="00FB18AC">
              <w:rPr>
                <w:rFonts w:cs="黑体" w:hint="eastAsia"/>
                <w:b/>
              </w:rPr>
              <w:t>颁证单位</w:t>
            </w:r>
          </w:p>
        </w:tc>
        <w:tc>
          <w:tcPr>
            <w:tcW w:w="1050" w:type="dxa"/>
            <w:vAlign w:val="center"/>
          </w:tcPr>
          <w:p w:rsidR="006840D2" w:rsidRPr="00FB18AC" w:rsidRDefault="006840D2" w:rsidP="00AE4F26">
            <w:pPr>
              <w:pStyle w:val="11"/>
              <w:spacing w:line="300" w:lineRule="exact"/>
              <w:jc w:val="both"/>
              <w:rPr>
                <w:rFonts w:cs="黑体" w:hint="eastAsia"/>
                <w:b/>
              </w:rPr>
            </w:pPr>
            <w:r w:rsidRPr="00FB18AC">
              <w:rPr>
                <w:rFonts w:cs="黑体" w:hint="eastAsia"/>
                <w:b/>
              </w:rPr>
              <w:t>等  级</w:t>
            </w:r>
          </w:p>
        </w:tc>
        <w:tc>
          <w:tcPr>
            <w:tcW w:w="1238" w:type="dxa"/>
            <w:vAlign w:val="center"/>
          </w:tcPr>
          <w:p w:rsidR="006840D2" w:rsidRPr="00FB18AC" w:rsidRDefault="006840D2" w:rsidP="00AE4F26">
            <w:pPr>
              <w:pStyle w:val="11"/>
              <w:spacing w:line="300" w:lineRule="exact"/>
              <w:jc w:val="both"/>
              <w:rPr>
                <w:rFonts w:cs="黑体" w:hint="eastAsia"/>
                <w:b/>
              </w:rPr>
            </w:pPr>
            <w:r w:rsidRPr="00FB18AC">
              <w:rPr>
                <w:rFonts w:cs="黑体" w:hint="eastAsia"/>
                <w:b/>
              </w:rPr>
              <w:t>备注</w:t>
            </w:r>
          </w:p>
        </w:tc>
      </w:tr>
      <w:tr w:rsidR="006840D2" w:rsidRPr="00FB18AC" w:rsidTr="00AE4F26">
        <w:trPr>
          <w:trHeight w:hRule="exact" w:val="452"/>
          <w:jc w:val="center"/>
        </w:trPr>
        <w:tc>
          <w:tcPr>
            <w:tcW w:w="920"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1</w:t>
            </w:r>
          </w:p>
        </w:tc>
        <w:tc>
          <w:tcPr>
            <w:tcW w:w="2234"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1+X汽车维修初级工</w:t>
            </w:r>
          </w:p>
        </w:tc>
        <w:tc>
          <w:tcPr>
            <w:tcW w:w="3911"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汽车维修行业协会</w:t>
            </w:r>
          </w:p>
        </w:tc>
        <w:tc>
          <w:tcPr>
            <w:tcW w:w="1050"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初级</w:t>
            </w:r>
          </w:p>
        </w:tc>
        <w:tc>
          <w:tcPr>
            <w:tcW w:w="1238"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必备</w:t>
            </w:r>
          </w:p>
        </w:tc>
      </w:tr>
      <w:tr w:rsidR="006840D2" w:rsidRPr="00FB18AC" w:rsidTr="00AE4F26">
        <w:trPr>
          <w:trHeight w:hRule="exact" w:val="421"/>
          <w:jc w:val="center"/>
        </w:trPr>
        <w:tc>
          <w:tcPr>
            <w:tcW w:w="920"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2</w:t>
            </w:r>
          </w:p>
        </w:tc>
        <w:tc>
          <w:tcPr>
            <w:tcW w:w="2234"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1+X汽车维修中级工</w:t>
            </w:r>
          </w:p>
        </w:tc>
        <w:tc>
          <w:tcPr>
            <w:tcW w:w="3911"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汽车维修行业协会</w:t>
            </w:r>
          </w:p>
        </w:tc>
        <w:tc>
          <w:tcPr>
            <w:tcW w:w="1050"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中级</w:t>
            </w:r>
          </w:p>
        </w:tc>
        <w:tc>
          <w:tcPr>
            <w:tcW w:w="1238"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必备</w:t>
            </w:r>
          </w:p>
        </w:tc>
      </w:tr>
      <w:tr w:rsidR="006840D2" w:rsidRPr="00FB18AC" w:rsidTr="00AE4F26">
        <w:trPr>
          <w:trHeight w:hRule="exact" w:val="435"/>
          <w:jc w:val="center"/>
        </w:trPr>
        <w:tc>
          <w:tcPr>
            <w:tcW w:w="920"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3</w:t>
            </w:r>
          </w:p>
        </w:tc>
        <w:tc>
          <w:tcPr>
            <w:tcW w:w="2234"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1+X汽车维修高级工</w:t>
            </w:r>
          </w:p>
        </w:tc>
        <w:tc>
          <w:tcPr>
            <w:tcW w:w="3911"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汽车维修行业协会</w:t>
            </w:r>
          </w:p>
        </w:tc>
        <w:tc>
          <w:tcPr>
            <w:tcW w:w="1050"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高级</w:t>
            </w:r>
          </w:p>
        </w:tc>
        <w:tc>
          <w:tcPr>
            <w:tcW w:w="1238"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选考</w:t>
            </w:r>
          </w:p>
        </w:tc>
      </w:tr>
    </w:tbl>
    <w:p w:rsidR="006840D2" w:rsidRPr="00AE4F26" w:rsidRDefault="006840D2" w:rsidP="00AE4F26">
      <w:pPr>
        <w:ind w:firstLine="562"/>
        <w:rPr>
          <w:rFonts w:ascii="仿宋" w:hAnsi="仿宋" w:cs="黑体" w:hint="eastAsia"/>
          <w:b/>
          <w:szCs w:val="28"/>
        </w:rPr>
      </w:pPr>
      <w:r w:rsidRPr="00AE4F26">
        <w:rPr>
          <w:rFonts w:ascii="仿宋" w:hAnsi="仿宋" w:cs="黑体" w:hint="eastAsia"/>
          <w:b/>
          <w:szCs w:val="28"/>
        </w:rPr>
        <w:t>（三）继续学习专业</w:t>
      </w:r>
    </w:p>
    <w:p w:rsidR="006840D2" w:rsidRPr="00AE4F26" w:rsidRDefault="006840D2" w:rsidP="00AE4F26">
      <w:pPr>
        <w:snapToGrid w:val="0"/>
        <w:ind w:firstLine="560"/>
        <w:rPr>
          <w:rFonts w:ascii="仿宋" w:hAnsi="仿宋" w:cs="黑体" w:hint="eastAsia"/>
          <w:szCs w:val="28"/>
          <w:lang w:val="zh-CN"/>
        </w:rPr>
      </w:pPr>
      <w:r w:rsidRPr="00AE4F26">
        <w:rPr>
          <w:rFonts w:ascii="仿宋" w:hAnsi="仿宋" w:cs="黑体" w:hint="eastAsia"/>
          <w:szCs w:val="28"/>
        </w:rPr>
        <w:t>高职：</w:t>
      </w:r>
      <w:r w:rsidRPr="00AE4F26">
        <w:rPr>
          <w:rFonts w:ascii="仿宋" w:hAnsi="仿宋" w:cs="黑体" w:hint="eastAsia"/>
          <w:szCs w:val="28"/>
          <w:lang w:val="zh-CN"/>
        </w:rPr>
        <w:t>汽车检测与维修技术专业、汽车制造与装配技术专业、汽车服务与营销专业、</w:t>
      </w:r>
    </w:p>
    <w:p w:rsidR="006840D2" w:rsidRPr="00AE4F26" w:rsidRDefault="006840D2" w:rsidP="00AE4F26">
      <w:pPr>
        <w:ind w:firstLine="560"/>
        <w:rPr>
          <w:rFonts w:ascii="仿宋" w:hAnsi="仿宋" w:cs="黑体" w:hint="eastAsia"/>
          <w:szCs w:val="28"/>
          <w:lang w:val="zh-CN"/>
        </w:rPr>
      </w:pPr>
      <w:r w:rsidRPr="00AE4F26">
        <w:rPr>
          <w:rFonts w:ascii="仿宋" w:hAnsi="仿宋" w:cs="黑体" w:hint="eastAsia"/>
          <w:szCs w:val="28"/>
          <w:lang w:val="zh-CN"/>
        </w:rPr>
        <w:t>汽车整形技术专业、新能源汽车技术专业</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lang w:val="zh-CN"/>
        </w:rPr>
        <w:t>本科：</w:t>
      </w:r>
      <w:r w:rsidRPr="00AE4F26">
        <w:rPr>
          <w:rFonts w:ascii="仿宋" w:hAnsi="仿宋" w:cs="黑体" w:hint="eastAsia"/>
          <w:szCs w:val="28"/>
        </w:rPr>
        <w:t>汽车检测与维修技术、汽车制造与装配、车辆工程、汽车运用</w:t>
      </w:r>
      <w:r w:rsidRPr="00AE4F26">
        <w:rPr>
          <w:rFonts w:ascii="仿宋" w:hAnsi="仿宋" w:cs="黑体" w:hint="eastAsia"/>
          <w:szCs w:val="28"/>
        </w:rPr>
        <w:lastRenderedPageBreak/>
        <w:t>工程</w:t>
      </w:r>
    </w:p>
    <w:p w:rsidR="006840D2" w:rsidRPr="00AE4F26" w:rsidRDefault="006840D2" w:rsidP="00AE4F26">
      <w:pPr>
        <w:ind w:firstLineChars="50" w:firstLine="141"/>
        <w:rPr>
          <w:rFonts w:ascii="仿宋" w:hAnsi="仿宋" w:cs="黑体" w:hint="eastAsia"/>
          <w:b/>
          <w:szCs w:val="28"/>
        </w:rPr>
      </w:pPr>
      <w:r w:rsidRPr="00AE4F26">
        <w:rPr>
          <w:rFonts w:ascii="仿宋" w:hAnsi="仿宋" w:cs="黑体" w:hint="eastAsia"/>
          <w:b/>
          <w:szCs w:val="28"/>
        </w:rPr>
        <w:t>六、课程设置与要求</w:t>
      </w:r>
    </w:p>
    <w:p w:rsidR="006840D2" w:rsidRPr="00AE4F26" w:rsidRDefault="006840D2" w:rsidP="00AE4F26">
      <w:pPr>
        <w:ind w:firstLine="562"/>
        <w:rPr>
          <w:rFonts w:ascii="仿宋" w:hAnsi="仿宋" w:cs="黑体" w:hint="eastAsia"/>
          <w:b/>
          <w:color w:val="000000"/>
          <w:szCs w:val="28"/>
        </w:rPr>
      </w:pPr>
      <w:r w:rsidRPr="00AE4F26">
        <w:rPr>
          <w:rFonts w:ascii="仿宋" w:hAnsi="仿宋" w:cs="黑体" w:hint="eastAsia"/>
          <w:b/>
          <w:color w:val="000000"/>
          <w:szCs w:val="28"/>
        </w:rPr>
        <w:t>1.公共基础课</w:t>
      </w:r>
    </w:p>
    <w:p w:rsidR="006840D2" w:rsidRPr="00AE4F26" w:rsidRDefault="006840D2" w:rsidP="00AE4F26">
      <w:pPr>
        <w:ind w:firstLine="560"/>
        <w:rPr>
          <w:rFonts w:ascii="仿宋" w:hAnsi="仿宋" w:cs="黑体" w:hint="eastAsia"/>
          <w:bCs/>
          <w:color w:val="000000"/>
          <w:szCs w:val="28"/>
        </w:rPr>
      </w:pPr>
      <w:r w:rsidRPr="00AE4F26">
        <w:rPr>
          <w:rFonts w:ascii="仿宋" w:hAnsi="仿宋" w:cs="黑体" w:hint="eastAsia"/>
          <w:bCs/>
          <w:color w:val="000000"/>
          <w:szCs w:val="28"/>
        </w:rPr>
        <w:t>（1）教师必须执行教学计划，按课表上课，遵守上课时间，尊重全体学生。善于处理师生关系、教与学的关系。</w:t>
      </w:r>
    </w:p>
    <w:p w:rsidR="006840D2" w:rsidRPr="00AE4F26" w:rsidRDefault="006840D2" w:rsidP="00AE4F26">
      <w:pPr>
        <w:ind w:firstLine="560"/>
        <w:rPr>
          <w:rFonts w:ascii="仿宋" w:hAnsi="仿宋" w:cs="黑体" w:hint="eastAsia"/>
          <w:bCs/>
          <w:color w:val="000000"/>
          <w:szCs w:val="28"/>
        </w:rPr>
      </w:pPr>
      <w:bookmarkStart w:id="7" w:name="_Toc357779187"/>
      <w:r w:rsidRPr="00AE4F26">
        <w:rPr>
          <w:rFonts w:ascii="仿宋" w:hAnsi="仿宋" w:cs="黑体" w:hint="eastAsia"/>
          <w:bCs/>
          <w:color w:val="000000"/>
          <w:szCs w:val="28"/>
        </w:rPr>
        <w:t>（2）认真组织教学，坚持全过程调动学生学习的积极性，特别重视非智力因素的作用，做到教书育人。</w:t>
      </w:r>
      <w:bookmarkEnd w:id="7"/>
    </w:p>
    <w:p w:rsidR="006840D2" w:rsidRPr="00AE4F26" w:rsidRDefault="006840D2" w:rsidP="00AE4F26">
      <w:pPr>
        <w:ind w:firstLine="560"/>
        <w:rPr>
          <w:rFonts w:ascii="仿宋" w:hAnsi="仿宋" w:cs="黑体" w:hint="eastAsia"/>
          <w:bCs/>
          <w:color w:val="000000"/>
          <w:szCs w:val="28"/>
        </w:rPr>
      </w:pPr>
      <w:bookmarkStart w:id="8" w:name="_Toc357779188"/>
      <w:r w:rsidRPr="00AE4F26">
        <w:rPr>
          <w:rFonts w:ascii="仿宋" w:hAnsi="仿宋" w:cs="黑体" w:hint="eastAsia"/>
          <w:bCs/>
          <w:color w:val="000000"/>
          <w:szCs w:val="28"/>
        </w:rPr>
        <w:t>（3）贯彻教学原则，科学性与思想性统一，理实一体。正确处理知识和能力、教书和育人的关系。</w:t>
      </w:r>
      <w:bookmarkEnd w:id="8"/>
    </w:p>
    <w:p w:rsidR="006840D2" w:rsidRPr="00AE4F26" w:rsidRDefault="006840D2" w:rsidP="00AE4F26">
      <w:pPr>
        <w:ind w:firstLine="560"/>
        <w:rPr>
          <w:rFonts w:ascii="仿宋" w:hAnsi="仿宋" w:cs="黑体" w:hint="eastAsia"/>
          <w:bCs/>
          <w:color w:val="000000"/>
          <w:szCs w:val="28"/>
        </w:rPr>
      </w:pPr>
      <w:r w:rsidRPr="00AE4F26">
        <w:rPr>
          <w:rFonts w:ascii="仿宋" w:hAnsi="仿宋" w:cs="黑体" w:hint="eastAsia"/>
          <w:bCs/>
          <w:color w:val="000000"/>
          <w:szCs w:val="28"/>
        </w:rPr>
        <w:t>（4）教师在正确传授知识的过程中，应渗透爱国主义教育，辩证唯物主义教育，社会主义民主和法制教育，培养学生的劳动观念、良好的道德修养、行为习惯和良好的品质。应重视现代教育技术与课程的整合。要更新教学观念，改进教学方法，充分发挥计算机、互联网等现代教育技术的优势，合理应用多种媒体组合，为学生提供丰富多样的学习资源和有益自学的教学环境。在教学过程中，提倡恰当利用数字化教学资源，作为辅助教学的手段。</w:t>
      </w:r>
    </w:p>
    <w:p w:rsidR="006840D2" w:rsidRPr="00AE4F26" w:rsidRDefault="006840D2" w:rsidP="00AE4F26">
      <w:pPr>
        <w:ind w:firstLine="560"/>
        <w:rPr>
          <w:rFonts w:ascii="仿宋" w:hAnsi="仿宋" w:cs="黑体" w:hint="eastAsia"/>
          <w:bCs/>
          <w:color w:val="000000"/>
          <w:szCs w:val="28"/>
        </w:rPr>
      </w:pPr>
      <w:bookmarkStart w:id="9" w:name="_Toc357779190"/>
      <w:r w:rsidRPr="00AE4F26">
        <w:rPr>
          <w:rFonts w:ascii="仿宋" w:hAnsi="仿宋" w:cs="黑体" w:hint="eastAsia"/>
          <w:bCs/>
          <w:color w:val="000000"/>
          <w:szCs w:val="28"/>
        </w:rPr>
        <w:t>（5）</w:t>
      </w:r>
      <w:bookmarkEnd w:id="9"/>
      <w:r w:rsidRPr="00AE4F26">
        <w:rPr>
          <w:rFonts w:ascii="仿宋" w:hAnsi="仿宋" w:cs="黑体" w:hint="eastAsia"/>
          <w:bCs/>
          <w:color w:val="000000"/>
          <w:szCs w:val="28"/>
        </w:rPr>
        <w:t>教师应了解学生学习水平与心理特点，关注他们的学习困难，重视他们的学习需求，努力营造民主、和谐的学习氛围。加强教学内容与社会生活、职业生活以及专业课程的联系，创设与职业工作相近的情境，帮助他们在生活和工作中的作用。激发他们参与教学活动的兴趣与热情，使他们在参与中掌握学习方法，获得成就感和自信心。</w:t>
      </w:r>
    </w:p>
    <w:p w:rsidR="006840D2" w:rsidRPr="00AE4F26" w:rsidRDefault="006840D2" w:rsidP="00AE4F26">
      <w:pPr>
        <w:ind w:firstLine="562"/>
        <w:rPr>
          <w:rFonts w:ascii="仿宋" w:hAnsi="仿宋" w:cs="黑体" w:hint="eastAsia"/>
          <w:b/>
          <w:color w:val="000000"/>
          <w:szCs w:val="28"/>
        </w:rPr>
      </w:pPr>
      <w:r w:rsidRPr="00AE4F26">
        <w:rPr>
          <w:rFonts w:ascii="仿宋" w:hAnsi="仿宋" w:cs="黑体" w:hint="eastAsia"/>
          <w:b/>
          <w:color w:val="000000"/>
          <w:szCs w:val="28"/>
        </w:rPr>
        <w:t>2.专业技能课</w:t>
      </w:r>
    </w:p>
    <w:p w:rsidR="006840D2" w:rsidRPr="00AE4F26" w:rsidRDefault="006840D2" w:rsidP="00AE4F26">
      <w:pPr>
        <w:ind w:firstLine="560"/>
        <w:rPr>
          <w:rFonts w:ascii="仿宋" w:hAnsi="仿宋" w:cs="黑体" w:hint="eastAsia"/>
          <w:bCs/>
          <w:color w:val="000000"/>
          <w:szCs w:val="28"/>
        </w:rPr>
      </w:pPr>
      <w:bookmarkStart w:id="10" w:name="_Toc357779192"/>
      <w:r w:rsidRPr="00AE4F26">
        <w:rPr>
          <w:rFonts w:ascii="仿宋" w:hAnsi="仿宋" w:cs="黑体" w:hint="eastAsia"/>
          <w:bCs/>
          <w:color w:val="000000"/>
          <w:szCs w:val="28"/>
        </w:rPr>
        <w:t>（1）根据专业课程改革采取以职业实践为主线来组织实践课程内容，创新教学模式改革，广泛采取理论与实践的一体化、教室与实训室的一体化。教学内容采用企业的真实项目，实现以“一体化、开放式”、“任务驱动、工程引导”教学模式，教学过程中体现“做中学、做中教”，学生通过完成工作任务的行动，来获得汽车运用与维修专业的相关知识和技能，同时获得职业岗位能力，提高人才的培养质量。</w:t>
      </w:r>
    </w:p>
    <w:p w:rsidR="006840D2" w:rsidRPr="00AE4F26" w:rsidRDefault="006840D2" w:rsidP="00AE4F26">
      <w:pPr>
        <w:ind w:firstLine="560"/>
        <w:rPr>
          <w:rFonts w:ascii="仿宋" w:hAnsi="仿宋" w:cs="黑体" w:hint="eastAsia"/>
          <w:kern w:val="0"/>
          <w:szCs w:val="28"/>
        </w:rPr>
      </w:pPr>
      <w:r w:rsidRPr="00AE4F26">
        <w:rPr>
          <w:rFonts w:ascii="仿宋" w:hAnsi="仿宋" w:cs="黑体" w:hint="eastAsia"/>
          <w:bCs/>
          <w:color w:val="000000"/>
          <w:szCs w:val="28"/>
        </w:rPr>
        <w:t>（2）在教学过程中，教师要依据行动为导向的教学方法，在课程教学过程中，重点倡导“要我学”改为“我要学”的学习理念，突出“以学生为中心”，加强创设真实的企业情境，通过真实的企业项目融入教学过程中，</w:t>
      </w:r>
      <w:r w:rsidRPr="00AE4F26">
        <w:rPr>
          <w:rFonts w:ascii="仿宋" w:hAnsi="仿宋" w:cs="黑体" w:hint="eastAsia"/>
          <w:bCs/>
          <w:color w:val="000000"/>
          <w:szCs w:val="28"/>
        </w:rPr>
        <w:lastRenderedPageBreak/>
        <w:t>坚持以“学生为主体，教师为主导”，做-教-学为一体。强调探究性学习、互动学习、协作学习等学习策略，充分运用行动导向教学法，采用任务驱动教学法、项目教学法、小组协作学习、角色扮演教学法、案例教学法、引导文教学法、头脑风暴法、卡片展示法、模拟教学法、自主学习等多种教学方法，践行“做中学”，教学过程突出“以学生为中心”，从而促进学生职业能力的培养，有效地培养学生分析问题、解决问题的能力及可持续发展的能力。</w:t>
      </w:r>
    </w:p>
    <w:bookmarkEnd w:id="10"/>
    <w:p w:rsidR="006840D2" w:rsidRPr="00AE4F26" w:rsidRDefault="006840D2" w:rsidP="00AE4F26">
      <w:pPr>
        <w:numPr>
          <w:ilvl w:val="0"/>
          <w:numId w:val="3"/>
        </w:numPr>
        <w:ind w:firstLineChars="0" w:firstLine="0"/>
        <w:rPr>
          <w:rFonts w:ascii="仿宋" w:hAnsi="仿宋" w:cs="黑体" w:hint="eastAsia"/>
          <w:b/>
          <w:szCs w:val="28"/>
        </w:rPr>
      </w:pPr>
      <w:r w:rsidRPr="00AE4F26">
        <w:rPr>
          <w:rFonts w:ascii="仿宋" w:hAnsi="仿宋" w:cs="黑体" w:hint="eastAsia"/>
          <w:b/>
          <w:szCs w:val="28"/>
        </w:rPr>
        <w:t>教学时间分配表</w:t>
      </w:r>
    </w:p>
    <w:p w:rsidR="006840D2" w:rsidRDefault="006840D2" w:rsidP="00551D3F">
      <w:pPr>
        <w:ind w:firstLine="562"/>
        <w:rPr>
          <w:rFonts w:ascii="黑体" w:eastAsia="黑体" w:hAnsi="黑体" w:cs="黑体" w:hint="eastAsia"/>
          <w:b/>
          <w:bCs/>
          <w:szCs w:val="28"/>
        </w:rPr>
      </w:pPr>
      <w:r>
        <w:rPr>
          <w:rFonts w:ascii="黑体" w:eastAsia="黑体" w:hAnsi="黑体" w:cs="黑体" w:hint="eastAsia"/>
          <w:b/>
          <w:bCs/>
          <w:szCs w:val="28"/>
        </w:rPr>
        <w:t>（一）教学活动时间分配表</w:t>
      </w:r>
    </w:p>
    <w:tbl>
      <w:tblPr>
        <w:tblW w:w="960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992"/>
        <w:gridCol w:w="1843"/>
        <w:gridCol w:w="1276"/>
        <w:gridCol w:w="2551"/>
        <w:gridCol w:w="993"/>
      </w:tblGrid>
      <w:tr w:rsidR="006840D2" w:rsidRPr="006840D2" w:rsidTr="00AE4F26">
        <w:trPr>
          <w:trHeight w:val="320"/>
        </w:trPr>
        <w:tc>
          <w:tcPr>
            <w:tcW w:w="959" w:type="dxa"/>
            <w:vMerge w:val="restart"/>
          </w:tcPr>
          <w:p w:rsidR="006840D2" w:rsidRPr="00FB18AC" w:rsidRDefault="006840D2" w:rsidP="00AE4F26">
            <w:pPr>
              <w:spacing w:line="300" w:lineRule="exact"/>
              <w:ind w:firstLineChars="0" w:firstLine="0"/>
              <w:jc w:val="center"/>
              <w:rPr>
                <w:rFonts w:ascii="仿宋" w:hAnsi="仿宋" w:cs="黑体" w:hint="eastAsia"/>
                <w:b/>
                <w:sz w:val="21"/>
                <w:szCs w:val="21"/>
              </w:rPr>
            </w:pPr>
            <w:r w:rsidRPr="00FB18AC">
              <w:rPr>
                <w:rFonts w:ascii="仿宋" w:hAnsi="仿宋" w:cs="黑体" w:hint="eastAsia"/>
                <w:b/>
                <w:sz w:val="21"/>
                <w:szCs w:val="21"/>
              </w:rPr>
              <w:t>学年</w:t>
            </w:r>
          </w:p>
        </w:tc>
        <w:tc>
          <w:tcPr>
            <w:tcW w:w="992" w:type="dxa"/>
            <w:vMerge w:val="restart"/>
          </w:tcPr>
          <w:p w:rsidR="006840D2" w:rsidRPr="00FB18AC" w:rsidRDefault="006840D2" w:rsidP="00AE4F26">
            <w:pPr>
              <w:spacing w:line="300" w:lineRule="exact"/>
              <w:ind w:firstLineChars="0" w:firstLine="0"/>
              <w:jc w:val="center"/>
              <w:rPr>
                <w:rFonts w:ascii="仿宋" w:hAnsi="仿宋" w:cs="黑体" w:hint="eastAsia"/>
                <w:b/>
                <w:sz w:val="21"/>
                <w:szCs w:val="21"/>
              </w:rPr>
            </w:pPr>
            <w:r w:rsidRPr="00FB18AC">
              <w:rPr>
                <w:rFonts w:ascii="仿宋" w:hAnsi="仿宋" w:cs="黑体" w:hint="eastAsia"/>
                <w:b/>
                <w:sz w:val="21"/>
                <w:szCs w:val="21"/>
              </w:rPr>
              <w:t>学期</w:t>
            </w:r>
          </w:p>
        </w:tc>
        <w:tc>
          <w:tcPr>
            <w:tcW w:w="992" w:type="dxa"/>
            <w:vMerge w:val="restart"/>
          </w:tcPr>
          <w:p w:rsidR="00AE4F26" w:rsidRDefault="006840D2" w:rsidP="00AE4F26">
            <w:pPr>
              <w:spacing w:line="300" w:lineRule="exact"/>
              <w:ind w:firstLineChars="0" w:firstLine="0"/>
              <w:jc w:val="center"/>
              <w:rPr>
                <w:rFonts w:ascii="仿宋" w:hAnsi="仿宋" w:cs="黑体" w:hint="eastAsia"/>
                <w:b/>
                <w:sz w:val="21"/>
                <w:szCs w:val="21"/>
              </w:rPr>
            </w:pPr>
            <w:r w:rsidRPr="00FB18AC">
              <w:rPr>
                <w:rFonts w:ascii="仿宋" w:hAnsi="仿宋" w:cs="黑体" w:hint="eastAsia"/>
                <w:b/>
                <w:sz w:val="21"/>
                <w:szCs w:val="21"/>
              </w:rPr>
              <w:t>学期</w:t>
            </w:r>
          </w:p>
          <w:p w:rsidR="006840D2" w:rsidRPr="00FB18AC" w:rsidRDefault="006840D2" w:rsidP="00AE4F26">
            <w:pPr>
              <w:spacing w:line="300" w:lineRule="exact"/>
              <w:ind w:firstLineChars="0" w:firstLine="0"/>
              <w:jc w:val="center"/>
              <w:rPr>
                <w:rFonts w:ascii="仿宋" w:hAnsi="仿宋" w:cs="黑体" w:hint="eastAsia"/>
                <w:b/>
                <w:sz w:val="21"/>
                <w:szCs w:val="21"/>
              </w:rPr>
            </w:pPr>
            <w:r w:rsidRPr="00FB18AC">
              <w:rPr>
                <w:rFonts w:ascii="仿宋" w:hAnsi="仿宋" w:cs="黑体" w:hint="eastAsia"/>
                <w:b/>
                <w:sz w:val="21"/>
                <w:szCs w:val="21"/>
              </w:rPr>
              <w:t>总周数</w:t>
            </w:r>
          </w:p>
        </w:tc>
        <w:tc>
          <w:tcPr>
            <w:tcW w:w="1843" w:type="dxa"/>
          </w:tcPr>
          <w:p w:rsidR="006840D2" w:rsidRPr="00FB18AC" w:rsidRDefault="006840D2" w:rsidP="00AE4F26">
            <w:pPr>
              <w:spacing w:line="300" w:lineRule="exact"/>
              <w:ind w:firstLineChars="0" w:firstLine="0"/>
              <w:jc w:val="center"/>
              <w:rPr>
                <w:rFonts w:ascii="仿宋" w:hAnsi="仿宋" w:cs="黑体" w:hint="eastAsia"/>
                <w:b/>
                <w:sz w:val="21"/>
                <w:szCs w:val="21"/>
              </w:rPr>
            </w:pPr>
            <w:r w:rsidRPr="00FB18AC">
              <w:rPr>
                <w:rFonts w:ascii="仿宋" w:hAnsi="仿宋" w:cs="黑体" w:hint="eastAsia"/>
                <w:b/>
                <w:sz w:val="21"/>
                <w:szCs w:val="21"/>
              </w:rPr>
              <w:t>理论（理实一体）</w:t>
            </w:r>
          </w:p>
        </w:tc>
        <w:tc>
          <w:tcPr>
            <w:tcW w:w="3827" w:type="dxa"/>
            <w:gridSpan w:val="2"/>
          </w:tcPr>
          <w:p w:rsidR="006840D2" w:rsidRPr="00FB18AC" w:rsidRDefault="006840D2" w:rsidP="00AE4F26">
            <w:pPr>
              <w:spacing w:line="300" w:lineRule="exact"/>
              <w:ind w:firstLineChars="0" w:firstLine="0"/>
              <w:jc w:val="center"/>
              <w:rPr>
                <w:rFonts w:ascii="仿宋" w:hAnsi="仿宋" w:cs="黑体" w:hint="eastAsia"/>
                <w:b/>
                <w:sz w:val="21"/>
                <w:szCs w:val="21"/>
              </w:rPr>
            </w:pPr>
            <w:r w:rsidRPr="00FB18AC">
              <w:rPr>
                <w:rFonts w:ascii="仿宋" w:hAnsi="仿宋" w:cs="黑体" w:hint="eastAsia"/>
                <w:b/>
                <w:sz w:val="21"/>
                <w:szCs w:val="21"/>
              </w:rPr>
              <w:t>实践（集中实习）</w:t>
            </w:r>
          </w:p>
        </w:tc>
        <w:tc>
          <w:tcPr>
            <w:tcW w:w="993" w:type="dxa"/>
            <w:vMerge w:val="restart"/>
          </w:tcPr>
          <w:p w:rsidR="006840D2" w:rsidRPr="00FB18AC" w:rsidRDefault="006840D2" w:rsidP="00AE4F26">
            <w:pPr>
              <w:spacing w:line="300" w:lineRule="exact"/>
              <w:ind w:firstLineChars="0" w:firstLine="0"/>
              <w:jc w:val="center"/>
              <w:rPr>
                <w:rFonts w:ascii="仿宋" w:hAnsi="仿宋" w:cs="黑体" w:hint="eastAsia"/>
                <w:b/>
                <w:sz w:val="21"/>
                <w:szCs w:val="21"/>
              </w:rPr>
            </w:pPr>
            <w:r w:rsidRPr="00FB18AC">
              <w:rPr>
                <w:rFonts w:ascii="仿宋" w:hAnsi="仿宋" w:cs="黑体" w:hint="eastAsia"/>
                <w:b/>
                <w:sz w:val="21"/>
                <w:szCs w:val="21"/>
              </w:rPr>
              <w:t>考核</w:t>
            </w:r>
          </w:p>
        </w:tc>
      </w:tr>
      <w:tr w:rsidR="006840D2" w:rsidRPr="006840D2" w:rsidTr="00AE4F26">
        <w:trPr>
          <w:trHeight w:val="411"/>
        </w:trPr>
        <w:tc>
          <w:tcPr>
            <w:tcW w:w="959" w:type="dxa"/>
            <w:vMerge/>
          </w:tcPr>
          <w:p w:rsidR="006840D2" w:rsidRPr="00FB18AC" w:rsidRDefault="006840D2" w:rsidP="00AE4F26">
            <w:pPr>
              <w:spacing w:line="300" w:lineRule="exact"/>
              <w:ind w:firstLineChars="0" w:firstLine="0"/>
              <w:jc w:val="center"/>
              <w:rPr>
                <w:rFonts w:ascii="仿宋" w:hAnsi="仿宋" w:cs="黑体" w:hint="eastAsia"/>
                <w:b/>
                <w:sz w:val="21"/>
                <w:szCs w:val="21"/>
              </w:rPr>
            </w:pPr>
          </w:p>
        </w:tc>
        <w:tc>
          <w:tcPr>
            <w:tcW w:w="992" w:type="dxa"/>
            <w:vMerge/>
          </w:tcPr>
          <w:p w:rsidR="006840D2" w:rsidRPr="00FB18AC" w:rsidRDefault="006840D2" w:rsidP="00AE4F26">
            <w:pPr>
              <w:spacing w:line="300" w:lineRule="exact"/>
              <w:ind w:firstLineChars="0" w:firstLine="0"/>
              <w:jc w:val="center"/>
              <w:rPr>
                <w:rFonts w:ascii="仿宋" w:hAnsi="仿宋" w:cs="黑体" w:hint="eastAsia"/>
                <w:b/>
                <w:sz w:val="21"/>
                <w:szCs w:val="21"/>
              </w:rPr>
            </w:pPr>
          </w:p>
        </w:tc>
        <w:tc>
          <w:tcPr>
            <w:tcW w:w="992" w:type="dxa"/>
            <w:vMerge/>
          </w:tcPr>
          <w:p w:rsidR="006840D2" w:rsidRPr="00FB18AC" w:rsidRDefault="006840D2" w:rsidP="00AE4F26">
            <w:pPr>
              <w:spacing w:line="300" w:lineRule="exact"/>
              <w:ind w:firstLineChars="0" w:firstLine="0"/>
              <w:jc w:val="center"/>
              <w:rPr>
                <w:rFonts w:ascii="仿宋" w:hAnsi="仿宋" w:cs="黑体" w:hint="eastAsia"/>
                <w:b/>
                <w:sz w:val="21"/>
                <w:szCs w:val="21"/>
              </w:rPr>
            </w:pPr>
          </w:p>
        </w:tc>
        <w:tc>
          <w:tcPr>
            <w:tcW w:w="1843" w:type="dxa"/>
          </w:tcPr>
          <w:p w:rsidR="006840D2" w:rsidRPr="00FB18AC" w:rsidRDefault="006840D2" w:rsidP="00AE4F26">
            <w:pPr>
              <w:spacing w:line="300" w:lineRule="exact"/>
              <w:ind w:firstLineChars="0" w:firstLine="0"/>
              <w:jc w:val="center"/>
              <w:rPr>
                <w:rFonts w:ascii="仿宋" w:hAnsi="仿宋" w:cs="黑体" w:hint="eastAsia"/>
                <w:b/>
                <w:sz w:val="21"/>
                <w:szCs w:val="21"/>
              </w:rPr>
            </w:pPr>
            <w:r w:rsidRPr="00FB18AC">
              <w:rPr>
                <w:rFonts w:ascii="仿宋" w:hAnsi="仿宋" w:cs="黑体" w:hint="eastAsia"/>
                <w:b/>
                <w:sz w:val="21"/>
                <w:szCs w:val="21"/>
              </w:rPr>
              <w:t>教学周数</w:t>
            </w:r>
          </w:p>
        </w:tc>
        <w:tc>
          <w:tcPr>
            <w:tcW w:w="1276" w:type="dxa"/>
          </w:tcPr>
          <w:p w:rsidR="006840D2" w:rsidRPr="00FB18AC" w:rsidRDefault="006840D2" w:rsidP="00AE4F26">
            <w:pPr>
              <w:spacing w:line="300" w:lineRule="exact"/>
              <w:ind w:firstLineChars="0" w:firstLine="0"/>
              <w:jc w:val="center"/>
              <w:rPr>
                <w:rFonts w:ascii="仿宋" w:hAnsi="仿宋" w:cs="黑体" w:hint="eastAsia"/>
                <w:b/>
                <w:sz w:val="21"/>
                <w:szCs w:val="21"/>
              </w:rPr>
            </w:pPr>
            <w:r w:rsidRPr="00FB18AC">
              <w:rPr>
                <w:rFonts w:ascii="仿宋" w:hAnsi="仿宋" w:cs="黑体" w:hint="eastAsia"/>
                <w:b/>
                <w:sz w:val="21"/>
                <w:szCs w:val="21"/>
              </w:rPr>
              <w:t>教学周数</w:t>
            </w:r>
          </w:p>
        </w:tc>
        <w:tc>
          <w:tcPr>
            <w:tcW w:w="2551" w:type="dxa"/>
          </w:tcPr>
          <w:p w:rsidR="006840D2" w:rsidRPr="00FB18AC" w:rsidRDefault="006840D2" w:rsidP="00AE4F26">
            <w:pPr>
              <w:spacing w:line="300" w:lineRule="exact"/>
              <w:ind w:firstLineChars="0" w:firstLine="0"/>
              <w:jc w:val="center"/>
              <w:rPr>
                <w:rFonts w:ascii="仿宋" w:hAnsi="仿宋" w:cs="黑体" w:hint="eastAsia"/>
                <w:b/>
                <w:sz w:val="21"/>
                <w:szCs w:val="21"/>
              </w:rPr>
            </w:pPr>
            <w:r w:rsidRPr="00FB18AC">
              <w:rPr>
                <w:rFonts w:ascii="仿宋" w:hAnsi="仿宋" w:cs="黑体" w:hint="eastAsia"/>
                <w:b/>
                <w:sz w:val="21"/>
                <w:szCs w:val="21"/>
              </w:rPr>
              <w:t>教学内容</w:t>
            </w:r>
          </w:p>
        </w:tc>
        <w:tc>
          <w:tcPr>
            <w:tcW w:w="993" w:type="dxa"/>
            <w:vMerge/>
          </w:tcPr>
          <w:p w:rsidR="006840D2" w:rsidRPr="00FB18AC" w:rsidRDefault="006840D2" w:rsidP="00AE4F26">
            <w:pPr>
              <w:spacing w:line="300" w:lineRule="exact"/>
              <w:ind w:firstLineChars="0" w:firstLine="0"/>
              <w:jc w:val="center"/>
              <w:rPr>
                <w:rFonts w:ascii="仿宋" w:hAnsi="仿宋" w:cs="黑体" w:hint="eastAsia"/>
                <w:b/>
                <w:sz w:val="21"/>
                <w:szCs w:val="21"/>
              </w:rPr>
            </w:pPr>
          </w:p>
        </w:tc>
      </w:tr>
      <w:tr w:rsidR="006840D2" w:rsidRPr="006840D2" w:rsidTr="00AE4F26">
        <w:trPr>
          <w:trHeight w:val="558"/>
        </w:trPr>
        <w:tc>
          <w:tcPr>
            <w:tcW w:w="959" w:type="dxa"/>
            <w:vMerge w:val="restart"/>
            <w:vAlign w:val="center"/>
          </w:tcPr>
          <w:p w:rsidR="006840D2" w:rsidRPr="00FB18AC" w:rsidRDefault="006840D2" w:rsidP="00AE4F26">
            <w:pPr>
              <w:spacing w:line="300" w:lineRule="exact"/>
              <w:ind w:firstLineChars="0" w:firstLine="0"/>
              <w:jc w:val="center"/>
              <w:rPr>
                <w:rFonts w:ascii="仿宋" w:hAnsi="仿宋" w:cs="黑体" w:hint="eastAsia"/>
                <w:b/>
                <w:sz w:val="21"/>
                <w:szCs w:val="21"/>
              </w:rPr>
            </w:pPr>
            <w:r w:rsidRPr="00FB18AC">
              <w:rPr>
                <w:rFonts w:ascii="仿宋" w:hAnsi="仿宋" w:cs="黑体" w:hint="eastAsia"/>
                <w:b/>
                <w:sz w:val="21"/>
                <w:szCs w:val="21"/>
              </w:rPr>
              <w:t>一</w:t>
            </w:r>
          </w:p>
        </w:tc>
        <w:tc>
          <w:tcPr>
            <w:tcW w:w="992"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1</w:t>
            </w:r>
          </w:p>
        </w:tc>
        <w:tc>
          <w:tcPr>
            <w:tcW w:w="992"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20</w:t>
            </w:r>
          </w:p>
        </w:tc>
        <w:tc>
          <w:tcPr>
            <w:tcW w:w="1843"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16</w:t>
            </w:r>
          </w:p>
        </w:tc>
        <w:tc>
          <w:tcPr>
            <w:tcW w:w="1276"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w:t>
            </w:r>
          </w:p>
        </w:tc>
        <w:tc>
          <w:tcPr>
            <w:tcW w:w="2551"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焊接实训</w:t>
            </w:r>
          </w:p>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汽车驾驶实训</w:t>
            </w:r>
          </w:p>
        </w:tc>
        <w:tc>
          <w:tcPr>
            <w:tcW w:w="993"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w:t>
            </w:r>
          </w:p>
        </w:tc>
      </w:tr>
      <w:tr w:rsidR="006840D2" w:rsidRPr="006840D2" w:rsidTr="00AE4F26">
        <w:trPr>
          <w:trHeight w:val="570"/>
        </w:trPr>
        <w:tc>
          <w:tcPr>
            <w:tcW w:w="959" w:type="dxa"/>
            <w:vMerge/>
            <w:vAlign w:val="center"/>
          </w:tcPr>
          <w:p w:rsidR="006840D2" w:rsidRPr="00FB18AC" w:rsidRDefault="006840D2" w:rsidP="00AE4F26">
            <w:pPr>
              <w:spacing w:line="300" w:lineRule="exact"/>
              <w:ind w:firstLineChars="0" w:firstLine="0"/>
              <w:jc w:val="center"/>
              <w:rPr>
                <w:rFonts w:ascii="仿宋" w:hAnsi="仿宋" w:cs="黑体" w:hint="eastAsia"/>
                <w:b/>
                <w:sz w:val="21"/>
                <w:szCs w:val="21"/>
              </w:rPr>
            </w:pPr>
          </w:p>
        </w:tc>
        <w:tc>
          <w:tcPr>
            <w:tcW w:w="992"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w:t>
            </w:r>
          </w:p>
        </w:tc>
        <w:tc>
          <w:tcPr>
            <w:tcW w:w="992"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20</w:t>
            </w:r>
          </w:p>
        </w:tc>
        <w:tc>
          <w:tcPr>
            <w:tcW w:w="1843"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16</w:t>
            </w:r>
          </w:p>
        </w:tc>
        <w:tc>
          <w:tcPr>
            <w:tcW w:w="1276"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w:t>
            </w:r>
          </w:p>
        </w:tc>
        <w:tc>
          <w:tcPr>
            <w:tcW w:w="2551"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发动机拆装实训</w:t>
            </w:r>
          </w:p>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传动系拆装实训</w:t>
            </w:r>
          </w:p>
        </w:tc>
        <w:tc>
          <w:tcPr>
            <w:tcW w:w="993"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w:t>
            </w:r>
          </w:p>
        </w:tc>
      </w:tr>
      <w:tr w:rsidR="006840D2" w:rsidRPr="006840D2" w:rsidTr="00AE4F26">
        <w:trPr>
          <w:trHeight w:val="677"/>
        </w:trPr>
        <w:tc>
          <w:tcPr>
            <w:tcW w:w="959" w:type="dxa"/>
            <w:vMerge w:val="restart"/>
            <w:vAlign w:val="center"/>
          </w:tcPr>
          <w:p w:rsidR="006840D2" w:rsidRPr="00FB18AC" w:rsidRDefault="006840D2" w:rsidP="00AE4F26">
            <w:pPr>
              <w:spacing w:line="300" w:lineRule="exact"/>
              <w:ind w:firstLineChars="0" w:firstLine="0"/>
              <w:jc w:val="center"/>
              <w:rPr>
                <w:rFonts w:ascii="仿宋" w:hAnsi="仿宋" w:cs="黑体" w:hint="eastAsia"/>
                <w:b/>
                <w:sz w:val="21"/>
                <w:szCs w:val="21"/>
              </w:rPr>
            </w:pPr>
            <w:r w:rsidRPr="00FB18AC">
              <w:rPr>
                <w:rFonts w:ascii="仿宋" w:hAnsi="仿宋" w:cs="黑体" w:hint="eastAsia"/>
                <w:b/>
                <w:sz w:val="21"/>
                <w:szCs w:val="21"/>
              </w:rPr>
              <w:t>二</w:t>
            </w:r>
          </w:p>
        </w:tc>
        <w:tc>
          <w:tcPr>
            <w:tcW w:w="992"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3</w:t>
            </w:r>
          </w:p>
        </w:tc>
        <w:tc>
          <w:tcPr>
            <w:tcW w:w="992"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20</w:t>
            </w:r>
          </w:p>
        </w:tc>
        <w:tc>
          <w:tcPr>
            <w:tcW w:w="1843"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16</w:t>
            </w:r>
          </w:p>
        </w:tc>
        <w:tc>
          <w:tcPr>
            <w:tcW w:w="1276"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w:t>
            </w:r>
          </w:p>
        </w:tc>
        <w:tc>
          <w:tcPr>
            <w:tcW w:w="2551"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转向、制动、行使系实训</w:t>
            </w:r>
          </w:p>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车身电器故障检测</w:t>
            </w:r>
          </w:p>
        </w:tc>
        <w:tc>
          <w:tcPr>
            <w:tcW w:w="993"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w:t>
            </w:r>
          </w:p>
        </w:tc>
      </w:tr>
      <w:tr w:rsidR="006840D2" w:rsidRPr="006840D2" w:rsidTr="00AE4F26">
        <w:trPr>
          <w:trHeight w:val="590"/>
        </w:trPr>
        <w:tc>
          <w:tcPr>
            <w:tcW w:w="959" w:type="dxa"/>
            <w:vMerge/>
            <w:vAlign w:val="center"/>
          </w:tcPr>
          <w:p w:rsidR="006840D2" w:rsidRPr="00FB18AC" w:rsidRDefault="006840D2" w:rsidP="00AE4F26">
            <w:pPr>
              <w:spacing w:line="300" w:lineRule="exact"/>
              <w:ind w:firstLineChars="0" w:firstLine="0"/>
              <w:jc w:val="center"/>
              <w:rPr>
                <w:rFonts w:ascii="仿宋" w:hAnsi="仿宋" w:cs="黑体" w:hint="eastAsia"/>
                <w:b/>
                <w:sz w:val="21"/>
                <w:szCs w:val="21"/>
              </w:rPr>
            </w:pPr>
          </w:p>
        </w:tc>
        <w:tc>
          <w:tcPr>
            <w:tcW w:w="992"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4</w:t>
            </w:r>
          </w:p>
        </w:tc>
        <w:tc>
          <w:tcPr>
            <w:tcW w:w="992"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20</w:t>
            </w:r>
          </w:p>
        </w:tc>
        <w:tc>
          <w:tcPr>
            <w:tcW w:w="1843"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15</w:t>
            </w:r>
          </w:p>
        </w:tc>
        <w:tc>
          <w:tcPr>
            <w:tcW w:w="1276"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3</w:t>
            </w:r>
          </w:p>
        </w:tc>
        <w:tc>
          <w:tcPr>
            <w:tcW w:w="2551"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高压电控总成认识实训</w:t>
            </w:r>
          </w:p>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电池管理系统实训</w:t>
            </w:r>
          </w:p>
        </w:tc>
        <w:tc>
          <w:tcPr>
            <w:tcW w:w="993"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w:t>
            </w:r>
          </w:p>
        </w:tc>
      </w:tr>
      <w:tr w:rsidR="006840D2" w:rsidRPr="006840D2" w:rsidTr="00AE4F26">
        <w:trPr>
          <w:trHeight w:val="677"/>
        </w:trPr>
        <w:tc>
          <w:tcPr>
            <w:tcW w:w="959" w:type="dxa"/>
            <w:vMerge w:val="restart"/>
            <w:vAlign w:val="center"/>
          </w:tcPr>
          <w:p w:rsidR="006840D2" w:rsidRPr="00FB18AC" w:rsidRDefault="006840D2" w:rsidP="00AE4F26">
            <w:pPr>
              <w:spacing w:line="300" w:lineRule="exact"/>
              <w:ind w:firstLineChars="0" w:firstLine="0"/>
              <w:jc w:val="center"/>
              <w:rPr>
                <w:rFonts w:ascii="仿宋" w:hAnsi="仿宋" w:cs="黑体" w:hint="eastAsia"/>
                <w:b/>
                <w:sz w:val="21"/>
                <w:szCs w:val="21"/>
              </w:rPr>
            </w:pPr>
            <w:r w:rsidRPr="00FB18AC">
              <w:rPr>
                <w:rFonts w:ascii="仿宋" w:hAnsi="仿宋" w:cs="黑体" w:hint="eastAsia"/>
                <w:b/>
                <w:sz w:val="21"/>
                <w:szCs w:val="21"/>
              </w:rPr>
              <w:t>三</w:t>
            </w:r>
          </w:p>
        </w:tc>
        <w:tc>
          <w:tcPr>
            <w:tcW w:w="992"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5</w:t>
            </w:r>
          </w:p>
        </w:tc>
        <w:tc>
          <w:tcPr>
            <w:tcW w:w="992"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20</w:t>
            </w:r>
          </w:p>
        </w:tc>
        <w:tc>
          <w:tcPr>
            <w:tcW w:w="1843"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15</w:t>
            </w:r>
          </w:p>
        </w:tc>
        <w:tc>
          <w:tcPr>
            <w:tcW w:w="1276"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3</w:t>
            </w:r>
          </w:p>
        </w:tc>
        <w:tc>
          <w:tcPr>
            <w:tcW w:w="2551"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学测技能训练</w:t>
            </w:r>
          </w:p>
        </w:tc>
        <w:tc>
          <w:tcPr>
            <w:tcW w:w="993"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w:t>
            </w:r>
          </w:p>
        </w:tc>
      </w:tr>
      <w:tr w:rsidR="006840D2" w:rsidRPr="006840D2" w:rsidTr="00AE4F26">
        <w:trPr>
          <w:trHeight w:val="342"/>
        </w:trPr>
        <w:tc>
          <w:tcPr>
            <w:tcW w:w="959" w:type="dxa"/>
            <w:vMerge/>
            <w:vAlign w:val="center"/>
          </w:tcPr>
          <w:p w:rsidR="006840D2" w:rsidRPr="00FB18AC" w:rsidRDefault="006840D2" w:rsidP="00AE4F26">
            <w:pPr>
              <w:spacing w:line="300" w:lineRule="exact"/>
              <w:ind w:firstLineChars="0" w:firstLine="0"/>
              <w:jc w:val="center"/>
              <w:rPr>
                <w:rFonts w:ascii="仿宋" w:hAnsi="仿宋" w:cs="黑体" w:hint="eastAsia"/>
                <w:b/>
                <w:sz w:val="21"/>
                <w:szCs w:val="21"/>
              </w:rPr>
            </w:pPr>
          </w:p>
        </w:tc>
        <w:tc>
          <w:tcPr>
            <w:tcW w:w="992"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6</w:t>
            </w:r>
          </w:p>
        </w:tc>
        <w:tc>
          <w:tcPr>
            <w:tcW w:w="992"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20</w:t>
            </w:r>
          </w:p>
        </w:tc>
        <w:tc>
          <w:tcPr>
            <w:tcW w:w="1843"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0</w:t>
            </w:r>
          </w:p>
        </w:tc>
        <w:tc>
          <w:tcPr>
            <w:tcW w:w="1276"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20</w:t>
            </w:r>
          </w:p>
        </w:tc>
        <w:tc>
          <w:tcPr>
            <w:tcW w:w="2551"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顶岗实习</w:t>
            </w:r>
          </w:p>
        </w:tc>
        <w:tc>
          <w:tcPr>
            <w:tcW w:w="993"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0</w:t>
            </w:r>
          </w:p>
        </w:tc>
      </w:tr>
      <w:tr w:rsidR="006840D2" w:rsidRPr="006840D2" w:rsidTr="00AE4F26">
        <w:trPr>
          <w:trHeight w:val="350"/>
        </w:trPr>
        <w:tc>
          <w:tcPr>
            <w:tcW w:w="1951" w:type="dxa"/>
            <w:gridSpan w:val="2"/>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总计</w:t>
            </w:r>
          </w:p>
        </w:tc>
        <w:tc>
          <w:tcPr>
            <w:tcW w:w="992"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120</w:t>
            </w:r>
          </w:p>
        </w:tc>
        <w:tc>
          <w:tcPr>
            <w:tcW w:w="1843"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78</w:t>
            </w:r>
          </w:p>
        </w:tc>
        <w:tc>
          <w:tcPr>
            <w:tcW w:w="1276"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32</w:t>
            </w:r>
          </w:p>
        </w:tc>
        <w:tc>
          <w:tcPr>
            <w:tcW w:w="2551" w:type="dxa"/>
            <w:vAlign w:val="center"/>
          </w:tcPr>
          <w:p w:rsidR="006840D2" w:rsidRPr="00FB18AC" w:rsidRDefault="006840D2" w:rsidP="00AE4F26">
            <w:pPr>
              <w:pStyle w:val="a6"/>
              <w:spacing w:line="300" w:lineRule="exact"/>
              <w:rPr>
                <w:rFonts w:ascii="仿宋" w:eastAsia="仿宋" w:hAnsi="仿宋" w:cs="黑体" w:hint="eastAsia"/>
                <w:sz w:val="21"/>
                <w:szCs w:val="21"/>
              </w:rPr>
            </w:pPr>
          </w:p>
        </w:tc>
        <w:tc>
          <w:tcPr>
            <w:tcW w:w="993" w:type="dxa"/>
            <w:vAlign w:val="center"/>
          </w:tcPr>
          <w:p w:rsidR="006840D2" w:rsidRPr="00FB18AC" w:rsidRDefault="006840D2" w:rsidP="00AE4F26">
            <w:pPr>
              <w:pStyle w:val="a6"/>
              <w:spacing w:line="300" w:lineRule="exact"/>
              <w:rPr>
                <w:rFonts w:ascii="仿宋" w:eastAsia="仿宋" w:hAnsi="仿宋" w:cs="黑体" w:hint="eastAsia"/>
                <w:sz w:val="21"/>
                <w:szCs w:val="21"/>
              </w:rPr>
            </w:pPr>
            <w:r w:rsidRPr="00FB18AC">
              <w:rPr>
                <w:rFonts w:ascii="仿宋" w:eastAsia="仿宋" w:hAnsi="仿宋" w:cs="黑体" w:hint="eastAsia"/>
                <w:sz w:val="21"/>
                <w:szCs w:val="21"/>
              </w:rPr>
              <w:t>10</w:t>
            </w:r>
          </w:p>
        </w:tc>
      </w:tr>
    </w:tbl>
    <w:p w:rsidR="006840D2" w:rsidRDefault="006840D2" w:rsidP="00551D3F">
      <w:pPr>
        <w:ind w:firstLine="562"/>
        <w:rPr>
          <w:rFonts w:ascii="黑体" w:eastAsia="黑体" w:hAnsi="黑体" w:cs="黑体" w:hint="eastAsia"/>
          <w:b/>
          <w:bCs/>
          <w:szCs w:val="28"/>
        </w:rPr>
      </w:pPr>
      <w:r>
        <w:rPr>
          <w:rFonts w:ascii="黑体" w:eastAsia="黑体" w:hAnsi="黑体" w:cs="黑体" w:hint="eastAsia"/>
          <w:b/>
          <w:bCs/>
          <w:szCs w:val="28"/>
        </w:rPr>
        <w:t>（二）技能训练项目安排表</w:t>
      </w:r>
    </w:p>
    <w:tbl>
      <w:tblPr>
        <w:tblW w:w="96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2963"/>
        <w:gridCol w:w="1129"/>
        <w:gridCol w:w="1976"/>
        <w:gridCol w:w="2690"/>
      </w:tblGrid>
      <w:tr w:rsidR="006840D2" w:rsidRPr="00AE4F26" w:rsidTr="005B26BE">
        <w:trPr>
          <w:trHeight w:val="335"/>
        </w:trPr>
        <w:tc>
          <w:tcPr>
            <w:tcW w:w="842" w:type="dxa"/>
          </w:tcPr>
          <w:p w:rsidR="006840D2" w:rsidRPr="00AE4F26" w:rsidRDefault="006840D2" w:rsidP="00AE4F26">
            <w:pPr>
              <w:spacing w:line="300" w:lineRule="exact"/>
              <w:ind w:firstLineChars="0" w:firstLine="0"/>
              <w:rPr>
                <w:rFonts w:ascii="仿宋" w:hAnsi="仿宋" w:cs="黑体" w:hint="eastAsia"/>
                <w:b/>
                <w:sz w:val="21"/>
                <w:szCs w:val="21"/>
              </w:rPr>
            </w:pPr>
            <w:r w:rsidRPr="00AE4F26">
              <w:rPr>
                <w:rFonts w:ascii="仿宋" w:hAnsi="仿宋" w:cs="黑体" w:hint="eastAsia"/>
                <w:b/>
                <w:sz w:val="21"/>
                <w:szCs w:val="21"/>
              </w:rPr>
              <w:t>序号</w:t>
            </w:r>
          </w:p>
        </w:tc>
        <w:tc>
          <w:tcPr>
            <w:tcW w:w="2963" w:type="dxa"/>
          </w:tcPr>
          <w:p w:rsidR="006840D2" w:rsidRPr="00AE4F26" w:rsidRDefault="006840D2" w:rsidP="00AE4F26">
            <w:pPr>
              <w:spacing w:line="300" w:lineRule="exact"/>
              <w:ind w:firstLineChars="0" w:firstLine="0"/>
              <w:rPr>
                <w:rFonts w:ascii="仿宋" w:hAnsi="仿宋" w:cs="黑体" w:hint="eastAsia"/>
                <w:b/>
                <w:sz w:val="21"/>
                <w:szCs w:val="21"/>
              </w:rPr>
            </w:pPr>
            <w:r w:rsidRPr="00AE4F26">
              <w:rPr>
                <w:rFonts w:ascii="仿宋" w:hAnsi="仿宋" w:cs="黑体" w:hint="eastAsia"/>
                <w:b/>
                <w:sz w:val="21"/>
                <w:szCs w:val="21"/>
              </w:rPr>
              <w:t>技能训练项目名称</w:t>
            </w:r>
          </w:p>
        </w:tc>
        <w:tc>
          <w:tcPr>
            <w:tcW w:w="1129" w:type="dxa"/>
          </w:tcPr>
          <w:p w:rsidR="006840D2" w:rsidRPr="00AE4F26" w:rsidRDefault="006840D2" w:rsidP="00AE4F26">
            <w:pPr>
              <w:spacing w:line="300" w:lineRule="exact"/>
              <w:ind w:firstLineChars="0" w:firstLine="0"/>
              <w:rPr>
                <w:rFonts w:ascii="仿宋" w:hAnsi="仿宋" w:cs="黑体" w:hint="eastAsia"/>
                <w:b/>
                <w:sz w:val="21"/>
                <w:szCs w:val="21"/>
              </w:rPr>
            </w:pPr>
            <w:r w:rsidRPr="00AE4F26">
              <w:rPr>
                <w:rFonts w:ascii="仿宋" w:hAnsi="仿宋" w:cs="黑体" w:hint="eastAsia"/>
                <w:b/>
                <w:sz w:val="21"/>
                <w:szCs w:val="21"/>
              </w:rPr>
              <w:t>学期</w:t>
            </w:r>
          </w:p>
        </w:tc>
        <w:tc>
          <w:tcPr>
            <w:tcW w:w="1976" w:type="dxa"/>
          </w:tcPr>
          <w:p w:rsidR="006840D2" w:rsidRPr="00AE4F26" w:rsidRDefault="006840D2" w:rsidP="00AE4F26">
            <w:pPr>
              <w:spacing w:line="300" w:lineRule="exact"/>
              <w:ind w:firstLineChars="0" w:firstLine="0"/>
              <w:rPr>
                <w:rFonts w:ascii="仿宋" w:hAnsi="仿宋" w:cs="黑体" w:hint="eastAsia"/>
                <w:b/>
                <w:sz w:val="21"/>
                <w:szCs w:val="21"/>
              </w:rPr>
            </w:pPr>
            <w:r w:rsidRPr="00AE4F26">
              <w:rPr>
                <w:rFonts w:ascii="仿宋" w:hAnsi="仿宋" w:cs="黑体" w:hint="eastAsia"/>
                <w:b/>
                <w:sz w:val="21"/>
                <w:szCs w:val="21"/>
              </w:rPr>
              <w:t>周数（学期课时）</w:t>
            </w:r>
          </w:p>
        </w:tc>
        <w:tc>
          <w:tcPr>
            <w:tcW w:w="2690" w:type="dxa"/>
          </w:tcPr>
          <w:p w:rsidR="006840D2" w:rsidRPr="00AE4F26" w:rsidRDefault="006840D2" w:rsidP="00AE4F26">
            <w:pPr>
              <w:spacing w:line="300" w:lineRule="exact"/>
              <w:ind w:firstLineChars="0" w:firstLine="0"/>
              <w:rPr>
                <w:rFonts w:ascii="仿宋" w:hAnsi="仿宋" w:cs="黑体" w:hint="eastAsia"/>
                <w:b/>
                <w:sz w:val="21"/>
                <w:szCs w:val="21"/>
              </w:rPr>
            </w:pPr>
            <w:r w:rsidRPr="00AE4F26">
              <w:rPr>
                <w:rFonts w:ascii="仿宋" w:hAnsi="仿宋" w:cs="黑体" w:hint="eastAsia"/>
                <w:b/>
                <w:sz w:val="21"/>
                <w:szCs w:val="21"/>
              </w:rPr>
              <w:t>考核目标与要求</w:t>
            </w:r>
          </w:p>
        </w:tc>
      </w:tr>
      <w:tr w:rsidR="006840D2" w:rsidRPr="00AE4F26" w:rsidTr="005B26BE">
        <w:trPr>
          <w:trHeight w:val="335"/>
        </w:trPr>
        <w:tc>
          <w:tcPr>
            <w:tcW w:w="842" w:type="dxa"/>
            <w:vAlign w:val="center"/>
          </w:tcPr>
          <w:p w:rsidR="006840D2" w:rsidRPr="00AE4F26" w:rsidRDefault="006840D2" w:rsidP="00AE4F26">
            <w:pPr>
              <w:autoSpaceDN w:val="0"/>
              <w:spacing w:line="300" w:lineRule="exact"/>
              <w:ind w:firstLineChars="0" w:firstLine="0"/>
              <w:jc w:val="center"/>
              <w:textAlignment w:val="center"/>
              <w:rPr>
                <w:rFonts w:ascii="仿宋" w:hAnsi="仿宋" w:cs="黑体" w:hint="eastAsia"/>
                <w:color w:val="000000"/>
                <w:sz w:val="21"/>
                <w:szCs w:val="21"/>
              </w:rPr>
            </w:pPr>
            <w:r w:rsidRPr="00AE4F26">
              <w:rPr>
                <w:rFonts w:ascii="仿宋" w:hAnsi="仿宋" w:cs="黑体" w:hint="eastAsia"/>
                <w:color w:val="000000"/>
                <w:sz w:val="21"/>
                <w:szCs w:val="21"/>
              </w:rPr>
              <w:t>1</w:t>
            </w:r>
          </w:p>
        </w:tc>
        <w:tc>
          <w:tcPr>
            <w:tcW w:w="2963" w:type="dxa"/>
            <w:vAlign w:val="center"/>
          </w:tcPr>
          <w:p w:rsidR="006840D2" w:rsidRPr="00AE4F26" w:rsidRDefault="006840D2" w:rsidP="00AE4F26">
            <w:pPr>
              <w:pStyle w:val="a6"/>
              <w:spacing w:line="300" w:lineRule="exact"/>
              <w:jc w:val="left"/>
              <w:rPr>
                <w:rFonts w:ascii="仿宋" w:eastAsia="仿宋" w:hAnsi="仿宋" w:cs="黑体" w:hint="eastAsia"/>
                <w:sz w:val="21"/>
                <w:szCs w:val="21"/>
              </w:rPr>
            </w:pPr>
            <w:r w:rsidRPr="00AE4F26">
              <w:rPr>
                <w:rFonts w:ascii="仿宋" w:eastAsia="仿宋" w:hAnsi="仿宋" w:cs="黑体" w:hint="eastAsia"/>
                <w:sz w:val="21"/>
                <w:szCs w:val="21"/>
              </w:rPr>
              <w:t>焊接</w:t>
            </w:r>
          </w:p>
        </w:tc>
        <w:tc>
          <w:tcPr>
            <w:tcW w:w="1129"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1</w:t>
            </w:r>
          </w:p>
        </w:tc>
        <w:tc>
          <w:tcPr>
            <w:tcW w:w="1976"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1</w:t>
            </w:r>
          </w:p>
        </w:tc>
        <w:tc>
          <w:tcPr>
            <w:tcW w:w="2690"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通过单项技能考核</w:t>
            </w:r>
          </w:p>
        </w:tc>
      </w:tr>
      <w:tr w:rsidR="006840D2" w:rsidRPr="00AE4F26" w:rsidTr="005B26BE">
        <w:trPr>
          <w:trHeight w:val="335"/>
        </w:trPr>
        <w:tc>
          <w:tcPr>
            <w:tcW w:w="842" w:type="dxa"/>
            <w:vAlign w:val="center"/>
          </w:tcPr>
          <w:p w:rsidR="006840D2" w:rsidRPr="00AE4F26" w:rsidRDefault="006840D2" w:rsidP="00AE4F26">
            <w:pPr>
              <w:autoSpaceDN w:val="0"/>
              <w:spacing w:line="300" w:lineRule="exact"/>
              <w:ind w:firstLineChars="0" w:firstLine="0"/>
              <w:jc w:val="center"/>
              <w:textAlignment w:val="center"/>
              <w:rPr>
                <w:rFonts w:ascii="仿宋" w:hAnsi="仿宋" w:cs="黑体" w:hint="eastAsia"/>
                <w:color w:val="000000"/>
                <w:sz w:val="21"/>
                <w:szCs w:val="21"/>
              </w:rPr>
            </w:pPr>
            <w:r w:rsidRPr="00AE4F26">
              <w:rPr>
                <w:rFonts w:ascii="仿宋" w:hAnsi="仿宋" w:cs="黑体" w:hint="eastAsia"/>
                <w:color w:val="000000"/>
                <w:sz w:val="21"/>
                <w:szCs w:val="21"/>
              </w:rPr>
              <w:t>2</w:t>
            </w:r>
          </w:p>
        </w:tc>
        <w:tc>
          <w:tcPr>
            <w:tcW w:w="2963" w:type="dxa"/>
            <w:vAlign w:val="center"/>
          </w:tcPr>
          <w:p w:rsidR="006840D2" w:rsidRPr="00AE4F26" w:rsidRDefault="006840D2" w:rsidP="00AE4F26">
            <w:pPr>
              <w:pStyle w:val="a6"/>
              <w:spacing w:line="300" w:lineRule="exact"/>
              <w:jc w:val="left"/>
              <w:rPr>
                <w:rFonts w:ascii="仿宋" w:eastAsia="仿宋" w:hAnsi="仿宋" w:cs="黑体" w:hint="eastAsia"/>
                <w:sz w:val="21"/>
                <w:szCs w:val="21"/>
              </w:rPr>
            </w:pPr>
            <w:r w:rsidRPr="00AE4F26">
              <w:rPr>
                <w:rFonts w:ascii="仿宋" w:eastAsia="仿宋" w:hAnsi="仿宋" w:cs="黑体" w:hint="eastAsia"/>
                <w:sz w:val="21"/>
                <w:szCs w:val="21"/>
              </w:rPr>
              <w:t>汽车驾驶</w:t>
            </w:r>
          </w:p>
        </w:tc>
        <w:tc>
          <w:tcPr>
            <w:tcW w:w="1129"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1</w:t>
            </w:r>
          </w:p>
        </w:tc>
        <w:tc>
          <w:tcPr>
            <w:tcW w:w="1976"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1</w:t>
            </w:r>
          </w:p>
        </w:tc>
        <w:tc>
          <w:tcPr>
            <w:tcW w:w="2690"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通过单项技能考核</w:t>
            </w:r>
          </w:p>
        </w:tc>
      </w:tr>
      <w:tr w:rsidR="006840D2" w:rsidRPr="00AE4F26" w:rsidTr="005B26BE">
        <w:trPr>
          <w:trHeight w:val="335"/>
        </w:trPr>
        <w:tc>
          <w:tcPr>
            <w:tcW w:w="842" w:type="dxa"/>
            <w:vAlign w:val="center"/>
          </w:tcPr>
          <w:p w:rsidR="006840D2" w:rsidRPr="00AE4F26" w:rsidRDefault="006840D2" w:rsidP="00AE4F26">
            <w:pPr>
              <w:autoSpaceDN w:val="0"/>
              <w:spacing w:line="300" w:lineRule="exact"/>
              <w:ind w:firstLineChars="0" w:firstLine="0"/>
              <w:jc w:val="center"/>
              <w:textAlignment w:val="center"/>
              <w:rPr>
                <w:rFonts w:ascii="仿宋" w:hAnsi="仿宋" w:cs="黑体" w:hint="eastAsia"/>
                <w:color w:val="000000"/>
                <w:sz w:val="21"/>
                <w:szCs w:val="21"/>
              </w:rPr>
            </w:pPr>
            <w:r w:rsidRPr="00AE4F26">
              <w:rPr>
                <w:rFonts w:ascii="仿宋" w:hAnsi="仿宋" w:cs="黑体" w:hint="eastAsia"/>
                <w:color w:val="000000"/>
                <w:sz w:val="21"/>
                <w:szCs w:val="21"/>
              </w:rPr>
              <w:t>3</w:t>
            </w:r>
          </w:p>
        </w:tc>
        <w:tc>
          <w:tcPr>
            <w:tcW w:w="2963" w:type="dxa"/>
            <w:vAlign w:val="center"/>
          </w:tcPr>
          <w:p w:rsidR="006840D2" w:rsidRPr="00AE4F26" w:rsidRDefault="006840D2" w:rsidP="00AE4F26">
            <w:pPr>
              <w:pStyle w:val="a6"/>
              <w:spacing w:line="300" w:lineRule="exact"/>
              <w:jc w:val="left"/>
              <w:rPr>
                <w:rFonts w:ascii="仿宋" w:eastAsia="仿宋" w:hAnsi="仿宋" w:cs="黑体" w:hint="eastAsia"/>
                <w:sz w:val="21"/>
                <w:szCs w:val="21"/>
              </w:rPr>
            </w:pPr>
            <w:r w:rsidRPr="00AE4F26">
              <w:rPr>
                <w:rFonts w:ascii="仿宋" w:eastAsia="仿宋" w:hAnsi="仿宋" w:cs="黑体" w:hint="eastAsia"/>
                <w:sz w:val="21"/>
                <w:szCs w:val="21"/>
              </w:rPr>
              <w:t>发动机拆装</w:t>
            </w:r>
          </w:p>
        </w:tc>
        <w:tc>
          <w:tcPr>
            <w:tcW w:w="1129"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2</w:t>
            </w:r>
          </w:p>
        </w:tc>
        <w:tc>
          <w:tcPr>
            <w:tcW w:w="1976"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1</w:t>
            </w:r>
          </w:p>
        </w:tc>
        <w:tc>
          <w:tcPr>
            <w:tcW w:w="2690"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通过单项技能考核</w:t>
            </w:r>
          </w:p>
        </w:tc>
      </w:tr>
      <w:tr w:rsidR="006840D2" w:rsidRPr="00AE4F26" w:rsidTr="005B26BE">
        <w:trPr>
          <w:trHeight w:val="335"/>
        </w:trPr>
        <w:tc>
          <w:tcPr>
            <w:tcW w:w="842" w:type="dxa"/>
            <w:vAlign w:val="center"/>
          </w:tcPr>
          <w:p w:rsidR="006840D2" w:rsidRPr="00AE4F26" w:rsidRDefault="006840D2" w:rsidP="00AE4F26">
            <w:pPr>
              <w:autoSpaceDN w:val="0"/>
              <w:spacing w:line="300" w:lineRule="exact"/>
              <w:ind w:firstLineChars="0" w:firstLine="0"/>
              <w:jc w:val="center"/>
              <w:textAlignment w:val="center"/>
              <w:rPr>
                <w:rFonts w:ascii="仿宋" w:hAnsi="仿宋" w:cs="黑体" w:hint="eastAsia"/>
                <w:color w:val="000000"/>
                <w:sz w:val="21"/>
                <w:szCs w:val="21"/>
              </w:rPr>
            </w:pPr>
            <w:r w:rsidRPr="00AE4F26">
              <w:rPr>
                <w:rFonts w:ascii="仿宋" w:hAnsi="仿宋" w:cs="黑体" w:hint="eastAsia"/>
                <w:color w:val="000000"/>
                <w:sz w:val="21"/>
                <w:szCs w:val="21"/>
              </w:rPr>
              <w:t>4</w:t>
            </w:r>
          </w:p>
        </w:tc>
        <w:tc>
          <w:tcPr>
            <w:tcW w:w="2963" w:type="dxa"/>
            <w:vAlign w:val="center"/>
          </w:tcPr>
          <w:p w:rsidR="006840D2" w:rsidRPr="00AE4F26" w:rsidRDefault="006840D2" w:rsidP="00AE4F26">
            <w:pPr>
              <w:pStyle w:val="a6"/>
              <w:spacing w:line="300" w:lineRule="exact"/>
              <w:jc w:val="left"/>
              <w:rPr>
                <w:rFonts w:ascii="仿宋" w:eastAsia="仿宋" w:hAnsi="仿宋" w:cs="黑体" w:hint="eastAsia"/>
                <w:sz w:val="21"/>
                <w:szCs w:val="21"/>
              </w:rPr>
            </w:pPr>
            <w:r w:rsidRPr="00AE4F26">
              <w:rPr>
                <w:rFonts w:ascii="仿宋" w:eastAsia="仿宋" w:hAnsi="仿宋" w:cs="黑体" w:hint="eastAsia"/>
                <w:sz w:val="21"/>
                <w:szCs w:val="21"/>
              </w:rPr>
              <w:t>传动系拆装</w:t>
            </w:r>
          </w:p>
        </w:tc>
        <w:tc>
          <w:tcPr>
            <w:tcW w:w="1129"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2</w:t>
            </w:r>
          </w:p>
        </w:tc>
        <w:tc>
          <w:tcPr>
            <w:tcW w:w="1976"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1</w:t>
            </w:r>
          </w:p>
        </w:tc>
        <w:tc>
          <w:tcPr>
            <w:tcW w:w="2690"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通过单项技能考核</w:t>
            </w:r>
          </w:p>
        </w:tc>
      </w:tr>
      <w:tr w:rsidR="006840D2" w:rsidRPr="00AE4F26" w:rsidTr="005B26BE">
        <w:trPr>
          <w:trHeight w:val="335"/>
        </w:trPr>
        <w:tc>
          <w:tcPr>
            <w:tcW w:w="842" w:type="dxa"/>
            <w:vAlign w:val="center"/>
          </w:tcPr>
          <w:p w:rsidR="006840D2" w:rsidRPr="00AE4F26" w:rsidRDefault="006840D2" w:rsidP="00AE4F26">
            <w:pPr>
              <w:autoSpaceDN w:val="0"/>
              <w:spacing w:line="300" w:lineRule="exact"/>
              <w:ind w:firstLineChars="0" w:firstLine="0"/>
              <w:jc w:val="center"/>
              <w:textAlignment w:val="center"/>
              <w:rPr>
                <w:rFonts w:ascii="仿宋" w:hAnsi="仿宋" w:cs="黑体" w:hint="eastAsia"/>
                <w:color w:val="000000"/>
                <w:sz w:val="21"/>
                <w:szCs w:val="21"/>
              </w:rPr>
            </w:pPr>
            <w:r w:rsidRPr="00AE4F26">
              <w:rPr>
                <w:rFonts w:ascii="仿宋" w:hAnsi="仿宋" w:cs="黑体" w:hint="eastAsia"/>
                <w:color w:val="000000"/>
                <w:sz w:val="21"/>
                <w:szCs w:val="21"/>
              </w:rPr>
              <w:t>5</w:t>
            </w:r>
          </w:p>
        </w:tc>
        <w:tc>
          <w:tcPr>
            <w:tcW w:w="2963" w:type="dxa"/>
            <w:vAlign w:val="center"/>
          </w:tcPr>
          <w:p w:rsidR="006840D2" w:rsidRPr="00AE4F26" w:rsidRDefault="006840D2" w:rsidP="00AE4F26">
            <w:pPr>
              <w:pStyle w:val="a6"/>
              <w:spacing w:line="300" w:lineRule="exact"/>
              <w:jc w:val="left"/>
              <w:rPr>
                <w:rFonts w:ascii="仿宋" w:eastAsia="仿宋" w:hAnsi="仿宋" w:cs="黑体" w:hint="eastAsia"/>
                <w:color w:val="000000"/>
                <w:sz w:val="21"/>
                <w:szCs w:val="21"/>
              </w:rPr>
            </w:pPr>
            <w:r w:rsidRPr="00AE4F26">
              <w:rPr>
                <w:rFonts w:ascii="仿宋" w:eastAsia="仿宋" w:hAnsi="仿宋" w:cs="黑体" w:hint="eastAsia"/>
                <w:sz w:val="21"/>
                <w:szCs w:val="21"/>
              </w:rPr>
              <w:t>转向、制动、行使系拆装</w:t>
            </w:r>
          </w:p>
        </w:tc>
        <w:tc>
          <w:tcPr>
            <w:tcW w:w="1129"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3</w:t>
            </w:r>
          </w:p>
        </w:tc>
        <w:tc>
          <w:tcPr>
            <w:tcW w:w="1976"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1</w:t>
            </w:r>
          </w:p>
        </w:tc>
        <w:tc>
          <w:tcPr>
            <w:tcW w:w="2690"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通过单项技能考核</w:t>
            </w:r>
          </w:p>
        </w:tc>
      </w:tr>
      <w:tr w:rsidR="006840D2" w:rsidRPr="00AE4F26" w:rsidTr="005B26BE">
        <w:trPr>
          <w:trHeight w:val="335"/>
        </w:trPr>
        <w:tc>
          <w:tcPr>
            <w:tcW w:w="842" w:type="dxa"/>
            <w:vAlign w:val="center"/>
          </w:tcPr>
          <w:p w:rsidR="006840D2" w:rsidRPr="00AE4F26" w:rsidRDefault="006840D2" w:rsidP="00AE4F26">
            <w:pPr>
              <w:autoSpaceDN w:val="0"/>
              <w:spacing w:line="300" w:lineRule="exact"/>
              <w:ind w:firstLineChars="0" w:firstLine="0"/>
              <w:jc w:val="center"/>
              <w:textAlignment w:val="center"/>
              <w:rPr>
                <w:rFonts w:ascii="仿宋" w:hAnsi="仿宋" w:cs="黑体" w:hint="eastAsia"/>
                <w:color w:val="000000"/>
                <w:sz w:val="21"/>
                <w:szCs w:val="21"/>
              </w:rPr>
            </w:pPr>
            <w:r w:rsidRPr="00AE4F26">
              <w:rPr>
                <w:rFonts w:ascii="仿宋" w:hAnsi="仿宋" w:cs="黑体" w:hint="eastAsia"/>
                <w:color w:val="000000"/>
                <w:sz w:val="21"/>
                <w:szCs w:val="21"/>
              </w:rPr>
              <w:t>6</w:t>
            </w:r>
          </w:p>
        </w:tc>
        <w:tc>
          <w:tcPr>
            <w:tcW w:w="2963" w:type="dxa"/>
            <w:vAlign w:val="center"/>
          </w:tcPr>
          <w:p w:rsidR="006840D2" w:rsidRPr="00AE4F26" w:rsidRDefault="006840D2" w:rsidP="00AE4F26">
            <w:pPr>
              <w:pStyle w:val="a6"/>
              <w:spacing w:line="300" w:lineRule="exact"/>
              <w:jc w:val="left"/>
              <w:rPr>
                <w:rFonts w:ascii="仿宋" w:eastAsia="仿宋" w:hAnsi="仿宋" w:cs="黑体" w:hint="eastAsia"/>
                <w:sz w:val="21"/>
                <w:szCs w:val="21"/>
              </w:rPr>
            </w:pPr>
            <w:r w:rsidRPr="00AE4F26">
              <w:rPr>
                <w:rFonts w:ascii="仿宋" w:eastAsia="仿宋" w:hAnsi="仿宋" w:cs="黑体" w:hint="eastAsia"/>
                <w:sz w:val="21"/>
                <w:szCs w:val="21"/>
              </w:rPr>
              <w:t>车身电器故障检测</w:t>
            </w:r>
          </w:p>
        </w:tc>
        <w:tc>
          <w:tcPr>
            <w:tcW w:w="1129"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3</w:t>
            </w:r>
          </w:p>
        </w:tc>
        <w:tc>
          <w:tcPr>
            <w:tcW w:w="1976"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1</w:t>
            </w:r>
          </w:p>
        </w:tc>
        <w:tc>
          <w:tcPr>
            <w:tcW w:w="2690"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通过单项技能考核</w:t>
            </w:r>
          </w:p>
        </w:tc>
      </w:tr>
      <w:tr w:rsidR="006840D2" w:rsidRPr="00AE4F26" w:rsidTr="005B26BE">
        <w:trPr>
          <w:trHeight w:val="335"/>
        </w:trPr>
        <w:tc>
          <w:tcPr>
            <w:tcW w:w="842" w:type="dxa"/>
            <w:vAlign w:val="center"/>
          </w:tcPr>
          <w:p w:rsidR="006840D2" w:rsidRPr="00AE4F26" w:rsidRDefault="006840D2" w:rsidP="00AE4F26">
            <w:pPr>
              <w:spacing w:line="300" w:lineRule="exact"/>
              <w:ind w:firstLineChars="0" w:firstLine="0"/>
              <w:jc w:val="center"/>
              <w:rPr>
                <w:rFonts w:ascii="仿宋" w:hAnsi="仿宋" w:cs="黑体" w:hint="eastAsia"/>
                <w:sz w:val="21"/>
                <w:szCs w:val="21"/>
              </w:rPr>
            </w:pPr>
            <w:r w:rsidRPr="00AE4F26">
              <w:rPr>
                <w:rFonts w:ascii="仿宋" w:hAnsi="仿宋" w:cs="黑体" w:hint="eastAsia"/>
                <w:sz w:val="21"/>
                <w:szCs w:val="21"/>
              </w:rPr>
              <w:t>7</w:t>
            </w:r>
          </w:p>
        </w:tc>
        <w:tc>
          <w:tcPr>
            <w:tcW w:w="2963" w:type="dxa"/>
            <w:vAlign w:val="center"/>
          </w:tcPr>
          <w:p w:rsidR="006840D2" w:rsidRPr="00AE4F26" w:rsidRDefault="006840D2" w:rsidP="00AE4F26">
            <w:pPr>
              <w:pStyle w:val="a6"/>
              <w:spacing w:line="300" w:lineRule="exact"/>
              <w:jc w:val="left"/>
              <w:rPr>
                <w:rFonts w:ascii="仿宋" w:eastAsia="仿宋" w:hAnsi="仿宋" w:cs="黑体" w:hint="eastAsia"/>
                <w:sz w:val="21"/>
                <w:szCs w:val="21"/>
              </w:rPr>
            </w:pPr>
            <w:r w:rsidRPr="00AE4F26">
              <w:rPr>
                <w:rFonts w:ascii="仿宋" w:eastAsia="仿宋" w:hAnsi="仿宋" w:cs="黑体" w:hint="eastAsia"/>
                <w:sz w:val="21"/>
                <w:szCs w:val="21"/>
              </w:rPr>
              <w:t>高压电控总成认识</w:t>
            </w:r>
          </w:p>
        </w:tc>
        <w:tc>
          <w:tcPr>
            <w:tcW w:w="1129"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4</w:t>
            </w:r>
          </w:p>
        </w:tc>
        <w:tc>
          <w:tcPr>
            <w:tcW w:w="1976"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1</w:t>
            </w:r>
          </w:p>
        </w:tc>
        <w:tc>
          <w:tcPr>
            <w:tcW w:w="2690"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通过单项技能考核</w:t>
            </w:r>
          </w:p>
        </w:tc>
      </w:tr>
      <w:tr w:rsidR="006840D2" w:rsidRPr="00AE4F26" w:rsidTr="005B26BE">
        <w:trPr>
          <w:trHeight w:val="335"/>
        </w:trPr>
        <w:tc>
          <w:tcPr>
            <w:tcW w:w="842" w:type="dxa"/>
            <w:vAlign w:val="center"/>
          </w:tcPr>
          <w:p w:rsidR="006840D2" w:rsidRPr="00AE4F26" w:rsidRDefault="006840D2" w:rsidP="00AE4F26">
            <w:pPr>
              <w:spacing w:line="300" w:lineRule="exact"/>
              <w:ind w:firstLineChars="0" w:firstLine="0"/>
              <w:jc w:val="center"/>
              <w:rPr>
                <w:rFonts w:ascii="仿宋" w:hAnsi="仿宋" w:cs="黑体" w:hint="eastAsia"/>
                <w:sz w:val="21"/>
                <w:szCs w:val="21"/>
              </w:rPr>
            </w:pPr>
            <w:r w:rsidRPr="00AE4F26">
              <w:rPr>
                <w:rFonts w:ascii="仿宋" w:hAnsi="仿宋" w:cs="黑体" w:hint="eastAsia"/>
                <w:sz w:val="21"/>
                <w:szCs w:val="21"/>
              </w:rPr>
              <w:t>8</w:t>
            </w:r>
          </w:p>
        </w:tc>
        <w:tc>
          <w:tcPr>
            <w:tcW w:w="2963" w:type="dxa"/>
            <w:vAlign w:val="center"/>
          </w:tcPr>
          <w:p w:rsidR="006840D2" w:rsidRPr="00AE4F26" w:rsidRDefault="006840D2" w:rsidP="00AE4F26">
            <w:pPr>
              <w:pStyle w:val="a6"/>
              <w:spacing w:line="300" w:lineRule="exact"/>
              <w:jc w:val="left"/>
              <w:rPr>
                <w:rFonts w:ascii="仿宋" w:eastAsia="仿宋" w:hAnsi="仿宋" w:cs="黑体" w:hint="eastAsia"/>
                <w:sz w:val="21"/>
                <w:szCs w:val="21"/>
              </w:rPr>
            </w:pPr>
            <w:r w:rsidRPr="00AE4F26">
              <w:rPr>
                <w:rFonts w:ascii="仿宋" w:eastAsia="仿宋" w:hAnsi="仿宋" w:cs="黑体" w:hint="eastAsia"/>
                <w:sz w:val="21"/>
                <w:szCs w:val="21"/>
              </w:rPr>
              <w:t>电池管理系统</w:t>
            </w:r>
          </w:p>
        </w:tc>
        <w:tc>
          <w:tcPr>
            <w:tcW w:w="1129"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4</w:t>
            </w:r>
          </w:p>
        </w:tc>
        <w:tc>
          <w:tcPr>
            <w:tcW w:w="1976"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2</w:t>
            </w:r>
          </w:p>
        </w:tc>
        <w:tc>
          <w:tcPr>
            <w:tcW w:w="2690"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通过单项技能考核</w:t>
            </w:r>
          </w:p>
        </w:tc>
      </w:tr>
      <w:tr w:rsidR="006840D2" w:rsidRPr="00AE4F26" w:rsidTr="005B26BE">
        <w:trPr>
          <w:trHeight w:val="335"/>
        </w:trPr>
        <w:tc>
          <w:tcPr>
            <w:tcW w:w="842" w:type="dxa"/>
            <w:vAlign w:val="center"/>
          </w:tcPr>
          <w:p w:rsidR="006840D2" w:rsidRPr="00AE4F26" w:rsidRDefault="006840D2" w:rsidP="00AE4F26">
            <w:pPr>
              <w:spacing w:line="300" w:lineRule="exact"/>
              <w:ind w:firstLineChars="0" w:firstLine="0"/>
              <w:jc w:val="center"/>
              <w:rPr>
                <w:rFonts w:ascii="仿宋" w:hAnsi="仿宋" w:cs="黑体" w:hint="eastAsia"/>
                <w:sz w:val="21"/>
                <w:szCs w:val="21"/>
              </w:rPr>
            </w:pPr>
            <w:r w:rsidRPr="00AE4F26">
              <w:rPr>
                <w:rFonts w:ascii="仿宋" w:hAnsi="仿宋" w:cs="黑体" w:hint="eastAsia"/>
                <w:sz w:val="21"/>
                <w:szCs w:val="21"/>
              </w:rPr>
              <w:t>9</w:t>
            </w:r>
          </w:p>
        </w:tc>
        <w:tc>
          <w:tcPr>
            <w:tcW w:w="2963" w:type="dxa"/>
            <w:vAlign w:val="center"/>
          </w:tcPr>
          <w:p w:rsidR="006840D2" w:rsidRPr="00AE4F26" w:rsidRDefault="006840D2" w:rsidP="00AE4F26">
            <w:pPr>
              <w:pStyle w:val="a6"/>
              <w:spacing w:line="300" w:lineRule="exact"/>
              <w:jc w:val="both"/>
              <w:rPr>
                <w:rFonts w:ascii="仿宋" w:eastAsia="仿宋" w:hAnsi="仿宋" w:cs="黑体" w:hint="eastAsia"/>
                <w:sz w:val="21"/>
                <w:szCs w:val="21"/>
              </w:rPr>
            </w:pPr>
            <w:r w:rsidRPr="00AE4F26">
              <w:rPr>
                <w:rFonts w:ascii="仿宋" w:eastAsia="仿宋" w:hAnsi="仿宋" w:cs="黑体" w:hint="eastAsia"/>
                <w:sz w:val="21"/>
                <w:szCs w:val="21"/>
              </w:rPr>
              <w:t>学测技能训练</w:t>
            </w:r>
          </w:p>
        </w:tc>
        <w:tc>
          <w:tcPr>
            <w:tcW w:w="1129"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5</w:t>
            </w:r>
          </w:p>
        </w:tc>
        <w:tc>
          <w:tcPr>
            <w:tcW w:w="1976"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3</w:t>
            </w:r>
          </w:p>
        </w:tc>
        <w:tc>
          <w:tcPr>
            <w:tcW w:w="2690"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通过省级学测技能考核</w:t>
            </w:r>
          </w:p>
        </w:tc>
      </w:tr>
      <w:tr w:rsidR="006840D2" w:rsidRPr="00AE4F26" w:rsidTr="005B26BE">
        <w:trPr>
          <w:trHeight w:val="347"/>
        </w:trPr>
        <w:tc>
          <w:tcPr>
            <w:tcW w:w="842" w:type="dxa"/>
            <w:vAlign w:val="center"/>
          </w:tcPr>
          <w:p w:rsidR="006840D2" w:rsidRPr="00AE4F26" w:rsidRDefault="006840D2" w:rsidP="00AE4F26">
            <w:pPr>
              <w:spacing w:line="300" w:lineRule="exact"/>
              <w:ind w:firstLineChars="0" w:firstLine="0"/>
              <w:jc w:val="center"/>
              <w:rPr>
                <w:rFonts w:ascii="仿宋" w:hAnsi="仿宋" w:cs="黑体" w:hint="eastAsia"/>
                <w:sz w:val="21"/>
                <w:szCs w:val="21"/>
              </w:rPr>
            </w:pPr>
            <w:r w:rsidRPr="00AE4F26">
              <w:rPr>
                <w:rFonts w:ascii="仿宋" w:hAnsi="仿宋" w:cs="黑体" w:hint="eastAsia"/>
                <w:sz w:val="21"/>
                <w:szCs w:val="21"/>
              </w:rPr>
              <w:t>10</w:t>
            </w:r>
          </w:p>
        </w:tc>
        <w:tc>
          <w:tcPr>
            <w:tcW w:w="2963" w:type="dxa"/>
            <w:vAlign w:val="center"/>
          </w:tcPr>
          <w:p w:rsidR="006840D2" w:rsidRPr="00AE4F26" w:rsidRDefault="006840D2" w:rsidP="00AE4F26">
            <w:pPr>
              <w:pStyle w:val="a6"/>
              <w:spacing w:line="300" w:lineRule="exact"/>
              <w:jc w:val="both"/>
              <w:rPr>
                <w:rFonts w:ascii="仿宋" w:eastAsia="仿宋" w:hAnsi="仿宋" w:cs="黑体" w:hint="eastAsia"/>
                <w:sz w:val="21"/>
                <w:szCs w:val="21"/>
              </w:rPr>
            </w:pPr>
            <w:r w:rsidRPr="00AE4F26">
              <w:rPr>
                <w:rFonts w:ascii="仿宋" w:eastAsia="仿宋" w:hAnsi="仿宋" w:cs="黑体" w:hint="eastAsia"/>
                <w:sz w:val="21"/>
                <w:szCs w:val="21"/>
              </w:rPr>
              <w:t>顶岗实习</w:t>
            </w:r>
          </w:p>
        </w:tc>
        <w:tc>
          <w:tcPr>
            <w:tcW w:w="1129"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6</w:t>
            </w:r>
          </w:p>
        </w:tc>
        <w:tc>
          <w:tcPr>
            <w:tcW w:w="1976"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20</w:t>
            </w:r>
          </w:p>
        </w:tc>
        <w:tc>
          <w:tcPr>
            <w:tcW w:w="2690" w:type="dxa"/>
            <w:vAlign w:val="center"/>
          </w:tcPr>
          <w:p w:rsidR="006840D2" w:rsidRPr="00AE4F26" w:rsidRDefault="006840D2" w:rsidP="00AE4F26">
            <w:pPr>
              <w:pStyle w:val="a6"/>
              <w:spacing w:line="300" w:lineRule="exact"/>
              <w:rPr>
                <w:rFonts w:ascii="仿宋" w:eastAsia="仿宋" w:hAnsi="仿宋" w:cs="黑体" w:hint="eastAsia"/>
                <w:sz w:val="21"/>
                <w:szCs w:val="21"/>
              </w:rPr>
            </w:pPr>
            <w:r w:rsidRPr="00AE4F26">
              <w:rPr>
                <w:rFonts w:ascii="仿宋" w:eastAsia="仿宋" w:hAnsi="仿宋" w:cs="黑体" w:hint="eastAsia"/>
                <w:sz w:val="21"/>
                <w:szCs w:val="21"/>
              </w:rPr>
              <w:t>通过顶岗实习考核</w:t>
            </w:r>
          </w:p>
        </w:tc>
      </w:tr>
    </w:tbl>
    <w:p w:rsidR="006840D2" w:rsidRDefault="006840D2">
      <w:pPr>
        <w:numPr>
          <w:ilvl w:val="0"/>
          <w:numId w:val="3"/>
        </w:numPr>
        <w:ind w:firstLineChars="0" w:firstLine="0"/>
        <w:rPr>
          <w:rFonts w:ascii="黑体" w:eastAsia="黑体" w:hAnsi="黑体" w:cs="黑体" w:hint="eastAsia"/>
          <w:b/>
          <w:szCs w:val="28"/>
        </w:rPr>
      </w:pPr>
      <w:r>
        <w:rPr>
          <w:rFonts w:ascii="黑体" w:eastAsia="黑体" w:hAnsi="黑体" w:cs="黑体" w:hint="eastAsia"/>
          <w:b/>
        </w:rPr>
        <w:t>教学进程安排表</w:t>
      </w:r>
      <w:r>
        <w:rPr>
          <w:rFonts w:ascii="黑体" w:eastAsia="黑体" w:hAnsi="黑体" w:cs="黑体" w:hint="eastAsia"/>
          <w:b/>
          <w:szCs w:val="28"/>
        </w:rPr>
        <w:t>（见附表）</w:t>
      </w: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pPr>
        <w:ind w:firstLineChars="0" w:firstLine="0"/>
        <w:rPr>
          <w:rFonts w:ascii="黑体" w:eastAsia="黑体" w:hAnsi="黑体" w:cs="黑体" w:hint="eastAsia"/>
          <w:szCs w:val="28"/>
        </w:rPr>
      </w:pPr>
    </w:p>
    <w:p w:rsidR="006840D2" w:rsidRDefault="006840D2" w:rsidP="00551D3F">
      <w:pPr>
        <w:ind w:firstLine="560"/>
        <w:rPr>
          <w:rFonts w:hint="eastAsia"/>
        </w:rPr>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pPr>
    </w:p>
    <w:p w:rsidR="006840D2" w:rsidRDefault="006840D2" w:rsidP="00551D3F">
      <w:pPr>
        <w:ind w:firstLine="560"/>
        <w:rPr>
          <w:rFonts w:hint="eastAsia"/>
        </w:rPr>
      </w:pPr>
    </w:p>
    <w:p w:rsidR="005B26BE" w:rsidRDefault="005B26BE" w:rsidP="00551D3F">
      <w:pPr>
        <w:ind w:firstLine="560"/>
        <w:rPr>
          <w:rFonts w:hint="eastAsia"/>
        </w:rPr>
      </w:pPr>
    </w:p>
    <w:p w:rsidR="005B26BE" w:rsidRDefault="005B26BE" w:rsidP="00551D3F">
      <w:pPr>
        <w:ind w:firstLine="560"/>
      </w:pPr>
    </w:p>
    <w:p w:rsidR="006840D2" w:rsidRPr="00AE4F26" w:rsidRDefault="006840D2" w:rsidP="00AE4F26">
      <w:pPr>
        <w:numPr>
          <w:ilvl w:val="0"/>
          <w:numId w:val="3"/>
        </w:numPr>
        <w:ind w:firstLineChars="0" w:firstLine="0"/>
        <w:rPr>
          <w:rFonts w:ascii="仿宋" w:hAnsi="仿宋" w:cs="黑体" w:hint="eastAsia"/>
          <w:b/>
          <w:szCs w:val="28"/>
        </w:rPr>
      </w:pPr>
      <w:r w:rsidRPr="00AE4F26">
        <w:rPr>
          <w:rFonts w:ascii="仿宋" w:hAnsi="仿宋" w:cs="黑体" w:hint="eastAsia"/>
          <w:b/>
          <w:szCs w:val="28"/>
        </w:rPr>
        <w:lastRenderedPageBreak/>
        <w:t>教学保障</w:t>
      </w:r>
    </w:p>
    <w:p w:rsidR="006840D2" w:rsidRPr="00AE4F26" w:rsidRDefault="006840D2" w:rsidP="00AE4F26">
      <w:pPr>
        <w:numPr>
          <w:ilvl w:val="0"/>
          <w:numId w:val="4"/>
        </w:numPr>
        <w:ind w:firstLineChars="0" w:firstLine="0"/>
        <w:rPr>
          <w:rFonts w:ascii="仿宋" w:hAnsi="仿宋" w:cs="黑体" w:hint="eastAsia"/>
          <w:b/>
          <w:bCs/>
          <w:szCs w:val="28"/>
        </w:rPr>
      </w:pPr>
      <w:bookmarkStart w:id="11" w:name="_Toc386979570"/>
      <w:bookmarkStart w:id="12" w:name="_Toc387821925"/>
      <w:r w:rsidRPr="00AE4F26">
        <w:rPr>
          <w:rFonts w:ascii="仿宋" w:hAnsi="仿宋" w:cs="黑体" w:hint="eastAsia"/>
          <w:b/>
          <w:bCs/>
          <w:szCs w:val="28"/>
        </w:rPr>
        <w:t>师资条件</w:t>
      </w:r>
      <w:bookmarkEnd w:id="11"/>
      <w:bookmarkEnd w:id="12"/>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一）任专业教师与在籍学生之比不低于1:36；研究生学历（或硕士以上学位）5%，高级职称15%以上;获得与本专业相关的高级工以上职业资格60%以上，或取得非教师系列专业技术中级以上职称30%以上；兼职教师占专业教师比例10%-40%，60%以上具有中级以上技术职称或高级工以上职业资格。</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二）专任专业教师应具有交通运输类专业本科以上学历；三年以上专任专业教师，应达到“省教育厅办公室关于公布《江苏省中等职业学校“双师型”教师非教师系列专业技术证书目录(试行)》的通知”文件规定的职业资格或专业技术职称要求,如汽车维修高级工、汽车维修电工高级工等。</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三）专业教师具有良好的师德修养、专业能力，能够开展理实一体化教学，具有信息化教学能力。专任专业教师普遍参加“五课”教研工作、教学改革课题研究、教学竞赛、技能竞赛等活动。平均每两年到企业实践不少于2个月。兼职教师须经过教学能力专项培训，并取得合格证书，每学期承担不少于30学时的教学任务。</w:t>
      </w:r>
    </w:p>
    <w:p w:rsidR="006840D2" w:rsidRPr="00AE4F26" w:rsidRDefault="006840D2" w:rsidP="00AE4F26">
      <w:pPr>
        <w:ind w:firstLineChars="0" w:firstLine="0"/>
        <w:rPr>
          <w:rFonts w:ascii="仿宋" w:hAnsi="仿宋" w:cs="黑体" w:hint="eastAsia"/>
          <w:b/>
          <w:bCs/>
          <w:szCs w:val="28"/>
        </w:rPr>
      </w:pPr>
      <w:bookmarkStart w:id="13" w:name="_Toc386979571"/>
      <w:bookmarkStart w:id="14" w:name="_Toc387821926"/>
      <w:r w:rsidRPr="00AE4F26">
        <w:rPr>
          <w:rFonts w:ascii="仿宋" w:hAnsi="仿宋" w:cs="黑体" w:hint="eastAsia"/>
          <w:b/>
          <w:bCs/>
          <w:szCs w:val="28"/>
        </w:rPr>
        <w:t>2．实训条件</w:t>
      </w:r>
      <w:bookmarkEnd w:id="13"/>
      <w:bookmarkEnd w:id="14"/>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根据本专业人才培养目标的要求及课程设置的需要，原则上按每班35名学生为基准，校内实训（实验）教学功能室配置如下：</w:t>
      </w:r>
    </w:p>
    <w:tbl>
      <w:tblPr>
        <w:tblW w:w="1035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63"/>
        <w:gridCol w:w="3807"/>
        <w:gridCol w:w="1185"/>
        <w:gridCol w:w="4196"/>
      </w:tblGrid>
      <w:tr w:rsidR="006840D2" w:rsidRPr="00AE4F26" w:rsidTr="00AE4F26">
        <w:trPr>
          <w:trHeight w:val="17"/>
          <w:tblHeader/>
          <w:jc w:val="center"/>
        </w:trPr>
        <w:tc>
          <w:tcPr>
            <w:tcW w:w="1163" w:type="dxa"/>
            <w:vAlign w:val="center"/>
          </w:tcPr>
          <w:p w:rsidR="00FB18AC" w:rsidRPr="00AE4F26" w:rsidRDefault="006840D2" w:rsidP="00AE4F26">
            <w:pPr>
              <w:pStyle w:val="11"/>
              <w:spacing w:line="300" w:lineRule="exact"/>
              <w:rPr>
                <w:rFonts w:cs="黑体" w:hint="eastAsia"/>
              </w:rPr>
            </w:pPr>
            <w:r w:rsidRPr="00AE4F26">
              <w:rPr>
                <w:rFonts w:cs="黑体" w:hint="eastAsia"/>
              </w:rPr>
              <w:t>教学</w:t>
            </w:r>
          </w:p>
          <w:p w:rsidR="006840D2" w:rsidRPr="00AE4F26" w:rsidRDefault="006840D2" w:rsidP="00AE4F26">
            <w:pPr>
              <w:pStyle w:val="11"/>
              <w:spacing w:line="300" w:lineRule="exact"/>
              <w:rPr>
                <w:rFonts w:cs="黑体" w:hint="eastAsia"/>
              </w:rPr>
            </w:pPr>
            <w:r w:rsidRPr="00AE4F26">
              <w:rPr>
                <w:rFonts w:cs="黑体" w:hint="eastAsia"/>
              </w:rPr>
              <w:t>功能室</w:t>
            </w:r>
          </w:p>
        </w:tc>
        <w:tc>
          <w:tcPr>
            <w:tcW w:w="3807" w:type="dxa"/>
            <w:vAlign w:val="center"/>
          </w:tcPr>
          <w:p w:rsidR="006840D2" w:rsidRPr="00AE4F26" w:rsidRDefault="006840D2" w:rsidP="00AE4F26">
            <w:pPr>
              <w:pStyle w:val="11"/>
              <w:spacing w:line="300" w:lineRule="exact"/>
              <w:ind w:firstLine="562"/>
              <w:rPr>
                <w:rFonts w:cs="黑体" w:hint="eastAsia"/>
              </w:rPr>
            </w:pPr>
            <w:r w:rsidRPr="00AE4F26">
              <w:rPr>
                <w:rFonts w:cs="黑体" w:hint="eastAsia"/>
              </w:rPr>
              <w:t>主要设备名称</w:t>
            </w:r>
          </w:p>
        </w:tc>
        <w:tc>
          <w:tcPr>
            <w:tcW w:w="1185" w:type="dxa"/>
            <w:vAlign w:val="center"/>
          </w:tcPr>
          <w:p w:rsidR="00FB18AC" w:rsidRPr="00AE4F26" w:rsidRDefault="006840D2" w:rsidP="00AE4F26">
            <w:pPr>
              <w:pStyle w:val="11"/>
              <w:spacing w:line="300" w:lineRule="exact"/>
              <w:rPr>
                <w:rFonts w:cs="黑体" w:hint="eastAsia"/>
              </w:rPr>
            </w:pPr>
            <w:r w:rsidRPr="00AE4F26">
              <w:rPr>
                <w:rFonts w:cs="黑体" w:hint="eastAsia"/>
              </w:rPr>
              <w:t>数量</w:t>
            </w:r>
          </w:p>
          <w:p w:rsidR="006840D2" w:rsidRPr="00AE4F26" w:rsidRDefault="006840D2" w:rsidP="00AE4F26">
            <w:pPr>
              <w:pStyle w:val="11"/>
              <w:spacing w:line="300" w:lineRule="exact"/>
              <w:rPr>
                <w:rFonts w:cs="黑体" w:hint="eastAsia"/>
              </w:rPr>
            </w:pPr>
            <w:r w:rsidRPr="00AE4F26">
              <w:rPr>
                <w:rFonts w:cs="黑体" w:hint="eastAsia"/>
              </w:rPr>
              <w:t>（台/套）</w:t>
            </w:r>
          </w:p>
        </w:tc>
        <w:tc>
          <w:tcPr>
            <w:tcW w:w="4196" w:type="dxa"/>
            <w:vAlign w:val="center"/>
          </w:tcPr>
          <w:p w:rsidR="006840D2" w:rsidRPr="00AE4F26" w:rsidRDefault="006840D2" w:rsidP="00AE4F26">
            <w:pPr>
              <w:pStyle w:val="11"/>
              <w:spacing w:line="300" w:lineRule="exact"/>
              <w:rPr>
                <w:rFonts w:cs="黑体" w:hint="eastAsia"/>
              </w:rPr>
            </w:pPr>
            <w:r w:rsidRPr="00AE4F26">
              <w:rPr>
                <w:rFonts w:cs="黑体" w:hint="eastAsia"/>
              </w:rPr>
              <w:t>规格和技术的特殊要求</w:t>
            </w:r>
          </w:p>
        </w:tc>
      </w:tr>
      <w:tr w:rsidR="006840D2" w:rsidRPr="00AE4F26" w:rsidTr="00AE4F26">
        <w:trPr>
          <w:trHeight w:val="17"/>
          <w:jc w:val="center"/>
        </w:trPr>
        <w:tc>
          <w:tcPr>
            <w:tcW w:w="1163" w:type="dxa"/>
            <w:vMerge w:val="restart"/>
            <w:vAlign w:val="center"/>
          </w:tcPr>
          <w:p w:rsidR="006840D2" w:rsidRPr="00AE4F26" w:rsidRDefault="006840D2" w:rsidP="00AE4F26">
            <w:pPr>
              <w:pStyle w:val="11"/>
              <w:spacing w:line="300" w:lineRule="exact"/>
              <w:jc w:val="both"/>
              <w:rPr>
                <w:rFonts w:cs="黑体" w:hint="eastAsia"/>
              </w:rPr>
            </w:pPr>
            <w:r w:rsidRPr="00AE4F26">
              <w:rPr>
                <w:rFonts w:cs="黑体" w:hint="eastAsia"/>
              </w:rPr>
              <w:t>汽油汽车发动机构造与维修</w:t>
            </w: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w:t>
            </w:r>
            <w:r w:rsidRPr="00AE4F26">
              <w:rPr>
                <w:rFonts w:cs="黑体" w:hint="eastAsia"/>
                <w:kern w:val="0"/>
              </w:rPr>
              <w:t>电控汽油发动机实训台</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8</w:t>
            </w:r>
          </w:p>
        </w:tc>
        <w:tc>
          <w:tcPr>
            <w:tcW w:w="4196" w:type="dxa"/>
            <w:vAlign w:val="center"/>
          </w:tcPr>
          <w:p w:rsidR="006840D2" w:rsidRPr="00AE4F26" w:rsidRDefault="006840D2" w:rsidP="00AE4F26">
            <w:pPr>
              <w:pStyle w:val="11"/>
              <w:spacing w:line="300" w:lineRule="exact"/>
              <w:jc w:val="both"/>
              <w:rPr>
                <w:rFonts w:cs="黑体" w:hint="eastAsia"/>
              </w:rPr>
            </w:pPr>
            <w:r w:rsidRPr="00AE4F26">
              <w:rPr>
                <w:rFonts w:cs="黑体" w:hint="eastAsia"/>
                <w:kern w:val="0"/>
              </w:rPr>
              <w:t>能满足电控汽油发动机的结构、工作原理、故障设置及诊断的教学需要</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2.实物解剖汽油发动机</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能展示发动机的内部结构以及各部件的相对位置和发动机的工作过程</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3.汽油发动机附翻转架</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10</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发动机应附件完整；翻转架便于发动机拆装，能以工作角度安全锁止。</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4.发动机主要零部件</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4</w:t>
            </w:r>
          </w:p>
        </w:tc>
        <w:tc>
          <w:tcPr>
            <w:tcW w:w="4196" w:type="dxa"/>
            <w:vAlign w:val="center"/>
          </w:tcPr>
          <w:p w:rsidR="006840D2" w:rsidRPr="00AE4F26" w:rsidRDefault="006840D2" w:rsidP="00AE4F26">
            <w:pPr>
              <w:pStyle w:val="11"/>
              <w:spacing w:line="300" w:lineRule="exact"/>
              <w:ind w:firstLine="560"/>
              <w:rPr>
                <w:rFonts w:cs="黑体" w:hint="eastAsia"/>
              </w:rPr>
            </w:pPr>
            <w:r w:rsidRPr="00AE4F26">
              <w:rPr>
                <w:rFonts w:cs="黑体" w:hint="eastAsia"/>
              </w:rPr>
              <w:t>／</w:t>
            </w:r>
          </w:p>
        </w:tc>
      </w:tr>
      <w:tr w:rsidR="006840D2" w:rsidRPr="00AE4F26" w:rsidTr="00AE4F26">
        <w:trPr>
          <w:trHeight w:val="626"/>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5.发动机拆装、检测通用工、量具</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10</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与拆装、检测发动机配套的通用工、量具</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6.发动机拆装专用工具（如活塞环拆装钳等）</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10</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与拆装发动机配套的专用工具</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7.多媒体设备</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能满足正常多媒体教学</w:t>
            </w:r>
          </w:p>
        </w:tc>
      </w:tr>
      <w:tr w:rsidR="006840D2" w:rsidRPr="00AE4F26" w:rsidTr="00AE4F26">
        <w:trPr>
          <w:trHeight w:val="17"/>
          <w:jc w:val="center"/>
        </w:trPr>
        <w:tc>
          <w:tcPr>
            <w:tcW w:w="1163" w:type="dxa"/>
            <w:vMerge w:val="restart"/>
            <w:vAlign w:val="center"/>
          </w:tcPr>
          <w:p w:rsidR="006840D2" w:rsidRPr="00AE4F26" w:rsidRDefault="006840D2" w:rsidP="00AE4F26">
            <w:pPr>
              <w:pStyle w:val="11"/>
              <w:spacing w:line="300" w:lineRule="exact"/>
              <w:jc w:val="both"/>
              <w:rPr>
                <w:rFonts w:cs="黑体" w:hint="eastAsia"/>
              </w:rPr>
            </w:pPr>
            <w:r w:rsidRPr="00AE4F26">
              <w:rPr>
                <w:rFonts w:cs="黑体" w:hint="eastAsia"/>
              </w:rPr>
              <w:t>汽车底盘构造与维修</w:t>
            </w: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1.离合器总成</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8</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实物组成，零部件齐全</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2.手动变速器总成</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10</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二轴式和三轴式</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3.万向传动装置总成</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4</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4.前、后驱动桥总成</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4</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实物组成，零部件齐全</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5.转向机</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8</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齿条式、蜗轮蜗杆式转向机</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6.自动变速器总成</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8</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完整自动变速器总成</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7.转向及悬架实训台</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4</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非动力转向和动力转向</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8.ABS实训台</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能满足ABS故障设置及诊断的教学需要</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9.汽车底盘拆装、检测常用工、量具</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4</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10.汽车底盘拆装专用工具</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4</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11.多媒体设备</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能满足正常多媒体教学</w:t>
            </w:r>
          </w:p>
        </w:tc>
      </w:tr>
      <w:tr w:rsidR="006840D2" w:rsidRPr="00AE4F26" w:rsidTr="00AE4F26">
        <w:trPr>
          <w:trHeight w:val="17"/>
          <w:jc w:val="center"/>
        </w:trPr>
        <w:tc>
          <w:tcPr>
            <w:tcW w:w="1163" w:type="dxa"/>
            <w:vMerge w:val="restart"/>
            <w:vAlign w:val="center"/>
          </w:tcPr>
          <w:p w:rsidR="006840D2" w:rsidRPr="00AE4F26" w:rsidRDefault="006840D2" w:rsidP="00AE4F26">
            <w:pPr>
              <w:pStyle w:val="11"/>
              <w:spacing w:line="300" w:lineRule="exact"/>
              <w:jc w:val="both"/>
              <w:rPr>
                <w:rFonts w:cs="黑体" w:hint="eastAsia"/>
              </w:rPr>
            </w:pPr>
            <w:r w:rsidRPr="00AE4F26">
              <w:rPr>
                <w:rFonts w:cs="黑体" w:hint="eastAsia"/>
              </w:rPr>
              <w:t>汽车电气设备构造与维修</w:t>
            </w: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1.汽车车身电器总成</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4</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零部件齐全，可进行拆装和测量</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2.汽车蓄电池</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10</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3.交流发电机及调节器</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20</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零部件齐全</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4.起动机总成</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20</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零部件齐全</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5.车身电器实验台</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能实施汽车照明、信号、仪表、雨刮系统的系统线路连接及检测实践教学的需要。</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6.起动系统示教板</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能够模拟起动机的运行工况</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7.点火系统示教板</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以点火系统实物为基础，配有直观的电路图和相应的电路检测点</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8.中控、防盗、电动后视镜、电动车窗示教板</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配以直观的电路图和相应的电路检测点</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9.汽车CAN-BUS教学设备</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4</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能满足CAN-BUS 结构、工作原理、故障设置及诊断的教学需要</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10.便携式充电机</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11.起动充电电源</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4</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12.汽车电气设备拆装工、量具</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13.多媒体设备</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能满足正常多媒体教学</w:t>
            </w:r>
          </w:p>
        </w:tc>
      </w:tr>
      <w:tr w:rsidR="006840D2" w:rsidRPr="00AE4F26" w:rsidTr="00AE4F26">
        <w:trPr>
          <w:trHeight w:val="17"/>
          <w:jc w:val="center"/>
        </w:trPr>
        <w:tc>
          <w:tcPr>
            <w:tcW w:w="1163" w:type="dxa"/>
            <w:vMerge w:val="restart"/>
            <w:vAlign w:val="center"/>
          </w:tcPr>
          <w:p w:rsidR="006840D2" w:rsidRPr="00AE4F26" w:rsidRDefault="006840D2" w:rsidP="00AE4F26">
            <w:pPr>
              <w:pStyle w:val="11"/>
              <w:spacing w:line="300" w:lineRule="exact"/>
              <w:jc w:val="both"/>
              <w:rPr>
                <w:rFonts w:cs="黑体" w:hint="eastAsia"/>
              </w:rPr>
            </w:pPr>
          </w:p>
          <w:p w:rsidR="006840D2" w:rsidRPr="00AE4F26" w:rsidRDefault="006840D2" w:rsidP="00AE4F26">
            <w:pPr>
              <w:pStyle w:val="11"/>
              <w:spacing w:line="300" w:lineRule="exact"/>
              <w:jc w:val="both"/>
              <w:rPr>
                <w:rFonts w:cs="黑体" w:hint="eastAsia"/>
              </w:rPr>
            </w:pPr>
          </w:p>
          <w:p w:rsidR="006840D2" w:rsidRPr="00AE4F26" w:rsidRDefault="006840D2" w:rsidP="00AE4F26">
            <w:pPr>
              <w:pStyle w:val="11"/>
              <w:spacing w:line="300" w:lineRule="exact"/>
              <w:jc w:val="both"/>
              <w:rPr>
                <w:rFonts w:cs="黑体" w:hint="eastAsia"/>
              </w:rPr>
            </w:pPr>
            <w:r w:rsidRPr="00AE4F26">
              <w:rPr>
                <w:rFonts w:cs="黑体" w:hint="eastAsia"/>
              </w:rPr>
              <w:t>汽车维护</w:t>
            </w: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1.汽车举升机</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4</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二拄举升器或剪式举</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2.整车</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4</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3.汽车维护常用工、量具</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4</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4.轮胎拆装机</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5.车轮动平衡仪</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6.四轮定位仪及专用四柱举升机</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7.发动机尾气分析仪</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能检测汽车尾气中的CO/CO2/HC/02</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8.润滑系统免拆清洗机</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9.冷却系统免拆清洗机</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10.燃油系统免拆清洗机</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11.蓄电池检测仪</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电压量程：8V～30V  DC</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12.多媒体设备</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能满足正常多媒体教学</w:t>
            </w:r>
          </w:p>
        </w:tc>
      </w:tr>
      <w:tr w:rsidR="006840D2" w:rsidRPr="00AE4F26" w:rsidTr="00AE4F26">
        <w:trPr>
          <w:trHeight w:val="17"/>
          <w:jc w:val="center"/>
        </w:trPr>
        <w:tc>
          <w:tcPr>
            <w:tcW w:w="1163" w:type="dxa"/>
            <w:vMerge w:val="restart"/>
            <w:vAlign w:val="center"/>
          </w:tcPr>
          <w:p w:rsidR="006840D2" w:rsidRPr="00AE4F26" w:rsidRDefault="006840D2" w:rsidP="00AE4F26">
            <w:pPr>
              <w:pStyle w:val="11"/>
              <w:spacing w:line="300" w:lineRule="exact"/>
              <w:jc w:val="both"/>
              <w:rPr>
                <w:rFonts w:cs="黑体" w:hint="eastAsia"/>
              </w:rPr>
            </w:pPr>
          </w:p>
          <w:p w:rsidR="006840D2" w:rsidRPr="00AE4F26" w:rsidRDefault="006840D2" w:rsidP="00AE4F26">
            <w:pPr>
              <w:pStyle w:val="11"/>
              <w:spacing w:line="300" w:lineRule="exact"/>
              <w:jc w:val="both"/>
              <w:rPr>
                <w:rFonts w:cs="黑体" w:hint="eastAsia"/>
              </w:rPr>
            </w:pPr>
            <w:r w:rsidRPr="00AE4F26">
              <w:rPr>
                <w:rFonts w:cs="黑体" w:hint="eastAsia"/>
              </w:rPr>
              <w:t>汽车故障诊断与维修</w:t>
            </w: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1.整车</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4</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2.汽车综合性能检测仪</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3.便携式汽车故障解码器</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10</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带示波器功能</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4.真空表</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10</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－100 kPa～0 kPa</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5.油压表</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10</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6.汽车故障诊断常用工、量具</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10</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7.机动车前照灯检验仪</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jc w:val="both"/>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8.多媒体设备</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能满足正常多媒体教学</w:t>
            </w:r>
          </w:p>
        </w:tc>
      </w:tr>
      <w:tr w:rsidR="006840D2" w:rsidRPr="00AE4F26" w:rsidTr="00AE4F26">
        <w:trPr>
          <w:trHeight w:val="550"/>
          <w:jc w:val="center"/>
        </w:trPr>
        <w:tc>
          <w:tcPr>
            <w:tcW w:w="1163" w:type="dxa"/>
            <w:vMerge w:val="restart"/>
            <w:vAlign w:val="center"/>
          </w:tcPr>
          <w:p w:rsidR="006840D2" w:rsidRPr="00AE4F26" w:rsidRDefault="006840D2" w:rsidP="00AE4F26">
            <w:pPr>
              <w:pStyle w:val="11"/>
              <w:spacing w:line="300" w:lineRule="exact"/>
              <w:jc w:val="both"/>
              <w:rPr>
                <w:rFonts w:cs="黑体" w:hint="eastAsia"/>
              </w:rPr>
            </w:pPr>
            <w:r w:rsidRPr="00AE4F26">
              <w:rPr>
                <w:rFonts w:cs="黑体" w:hint="eastAsia"/>
              </w:rPr>
              <w:t>汽车空调故障诊断</w:t>
            </w: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1.汽车空调台架</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4</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满足汽车空调故障设置和诊断实践教学的要求</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2.汽车空调维修检漏设备</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3.制冷剂加注回收机</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4.汽车空调常用检测设备</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5.汽车空调压缩机解剖件</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2</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6.多媒体设备</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能满足正常多媒体教学</w:t>
            </w:r>
          </w:p>
        </w:tc>
      </w:tr>
      <w:tr w:rsidR="006840D2" w:rsidRPr="00AE4F26" w:rsidTr="00AE4F26">
        <w:trPr>
          <w:trHeight w:val="17"/>
          <w:jc w:val="center"/>
        </w:trPr>
        <w:tc>
          <w:tcPr>
            <w:tcW w:w="1163" w:type="dxa"/>
            <w:vMerge w:val="restart"/>
            <w:vAlign w:val="center"/>
          </w:tcPr>
          <w:p w:rsidR="006840D2" w:rsidRPr="00AE4F26" w:rsidRDefault="006840D2" w:rsidP="00AE4F26">
            <w:pPr>
              <w:pStyle w:val="11"/>
              <w:spacing w:line="300" w:lineRule="exact"/>
              <w:jc w:val="both"/>
              <w:rPr>
                <w:rFonts w:cs="黑体" w:hint="eastAsia"/>
              </w:rPr>
            </w:pPr>
            <w:r w:rsidRPr="00AE4F26">
              <w:rPr>
                <w:rFonts w:cs="黑体" w:hint="eastAsia"/>
              </w:rPr>
              <w:t>汽车维修资料检索</w:t>
            </w: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1.计算机</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40</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具备上网功能</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2.汽车维修资料库</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应包括国内常见车型的维修和车身数据及资料</w:t>
            </w:r>
          </w:p>
        </w:tc>
      </w:tr>
      <w:tr w:rsidR="006840D2" w:rsidRPr="00AE4F26" w:rsidTr="00AE4F26">
        <w:trPr>
          <w:trHeight w:val="17"/>
          <w:jc w:val="center"/>
        </w:trPr>
        <w:tc>
          <w:tcPr>
            <w:tcW w:w="1163" w:type="dxa"/>
            <w:vMerge/>
            <w:vAlign w:val="center"/>
          </w:tcPr>
          <w:p w:rsidR="006840D2" w:rsidRPr="00AE4F26" w:rsidRDefault="006840D2" w:rsidP="00AE4F26">
            <w:pPr>
              <w:pStyle w:val="11"/>
              <w:spacing w:line="300" w:lineRule="exact"/>
              <w:ind w:firstLine="560"/>
              <w:rPr>
                <w:rFonts w:cs="黑体" w:hint="eastAsia"/>
              </w:rPr>
            </w:pPr>
          </w:p>
        </w:tc>
        <w:tc>
          <w:tcPr>
            <w:tcW w:w="3807" w:type="dxa"/>
            <w:vAlign w:val="center"/>
          </w:tcPr>
          <w:p w:rsidR="006840D2" w:rsidRPr="00AE4F26" w:rsidRDefault="006840D2" w:rsidP="00AE4F26">
            <w:pPr>
              <w:pStyle w:val="11"/>
              <w:spacing w:line="300" w:lineRule="exact"/>
              <w:jc w:val="both"/>
              <w:rPr>
                <w:rFonts w:cs="黑体" w:hint="eastAsia"/>
              </w:rPr>
            </w:pPr>
            <w:r w:rsidRPr="00AE4F26">
              <w:rPr>
                <w:rFonts w:cs="黑体" w:hint="eastAsia"/>
              </w:rPr>
              <w:t>3.多媒体汽车仿真教学平台</w:t>
            </w:r>
          </w:p>
        </w:tc>
        <w:tc>
          <w:tcPr>
            <w:tcW w:w="1185" w:type="dxa"/>
            <w:vAlign w:val="center"/>
          </w:tcPr>
          <w:p w:rsidR="006840D2" w:rsidRPr="00AE4F26" w:rsidRDefault="006840D2" w:rsidP="00AE4F26">
            <w:pPr>
              <w:pStyle w:val="11"/>
              <w:spacing w:line="300" w:lineRule="exact"/>
              <w:rPr>
                <w:rFonts w:cs="黑体" w:hint="eastAsia"/>
              </w:rPr>
            </w:pPr>
            <w:r w:rsidRPr="00AE4F26">
              <w:rPr>
                <w:rFonts w:cs="黑体" w:hint="eastAsia"/>
              </w:rPr>
              <w:t>1</w:t>
            </w:r>
          </w:p>
        </w:tc>
        <w:tc>
          <w:tcPr>
            <w:tcW w:w="4196" w:type="dxa"/>
            <w:vAlign w:val="center"/>
          </w:tcPr>
          <w:p w:rsidR="006840D2" w:rsidRPr="00AE4F26" w:rsidRDefault="006840D2" w:rsidP="00AE4F26">
            <w:pPr>
              <w:pStyle w:val="11"/>
              <w:spacing w:line="300" w:lineRule="exact"/>
              <w:jc w:val="both"/>
              <w:rPr>
                <w:rFonts w:cs="黑体" w:hint="eastAsia"/>
                <w:kern w:val="0"/>
              </w:rPr>
            </w:pPr>
            <w:r w:rsidRPr="00AE4F26">
              <w:rPr>
                <w:rFonts w:cs="黑体" w:hint="eastAsia"/>
                <w:kern w:val="0"/>
              </w:rPr>
              <w:t>具备考核的功能</w:t>
            </w:r>
          </w:p>
        </w:tc>
      </w:tr>
    </w:tbl>
    <w:p w:rsidR="006840D2" w:rsidRPr="00AE4F26" w:rsidRDefault="006840D2">
      <w:pPr>
        <w:spacing w:line="400" w:lineRule="exact"/>
        <w:ind w:firstLine="360"/>
        <w:rPr>
          <w:rFonts w:ascii="仿宋" w:hAnsi="仿宋" w:cs="仿宋"/>
          <w:bCs/>
          <w:kern w:val="0"/>
          <w:sz w:val="18"/>
          <w:szCs w:val="18"/>
        </w:rPr>
      </w:pPr>
      <w:r w:rsidRPr="00AE4F26">
        <w:rPr>
          <w:rFonts w:ascii="仿宋" w:hAnsi="仿宋" w:cs="仿宋" w:hint="eastAsia"/>
          <w:bCs/>
          <w:kern w:val="0"/>
          <w:sz w:val="18"/>
          <w:szCs w:val="18"/>
        </w:rPr>
        <w:t>注</w:t>
      </w:r>
      <w:r w:rsidRPr="00AE4F26">
        <w:rPr>
          <w:rFonts w:ascii="仿宋" w:hAnsi="仿宋" w:cs="黑体" w:hint="eastAsia"/>
          <w:bCs/>
          <w:kern w:val="0"/>
          <w:sz w:val="21"/>
          <w:szCs w:val="21"/>
        </w:rPr>
        <w:t>：教学功能室可以按照教学项目、设备、师资等，进行整合确定。</w:t>
      </w:r>
    </w:p>
    <w:p w:rsidR="006840D2" w:rsidRPr="00AE4F26" w:rsidRDefault="006840D2" w:rsidP="00AE4F26">
      <w:pPr>
        <w:ind w:firstLineChars="0" w:firstLine="0"/>
        <w:rPr>
          <w:rFonts w:ascii="仿宋" w:hAnsi="仿宋" w:cs="黑体" w:hint="eastAsia"/>
          <w:b/>
          <w:bCs/>
          <w:szCs w:val="28"/>
        </w:rPr>
      </w:pPr>
      <w:bookmarkStart w:id="15" w:name="_Toc387821928"/>
      <w:bookmarkStart w:id="16" w:name="_Toc386979573"/>
      <w:r w:rsidRPr="00AE4F26">
        <w:rPr>
          <w:rFonts w:ascii="仿宋" w:hAnsi="仿宋" w:cs="黑体" w:hint="eastAsia"/>
          <w:b/>
          <w:bCs/>
          <w:szCs w:val="28"/>
        </w:rPr>
        <w:t>3．数字资源建设</w:t>
      </w:r>
      <w:bookmarkEnd w:id="15"/>
      <w:bookmarkEnd w:id="16"/>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充分利用数字化校园平台，为数字化教学、数字化学习、数字化教学</w:t>
      </w:r>
      <w:r w:rsidRPr="00AE4F26">
        <w:rPr>
          <w:rFonts w:ascii="仿宋" w:hAnsi="仿宋" w:cs="黑体" w:hint="eastAsia"/>
          <w:szCs w:val="28"/>
        </w:rPr>
        <w:lastRenderedPageBreak/>
        <w:t>管理、数字化教学及学习评价提供服务。为此需要强化校园网网络功能、丰富数字化资源，如：教学多媒体课件或视频、学习及练习单元课件、实验及实训仿真软件、学生评教系统、课业评价系统等加快建设与完善，将会极大推进教学现代化与教学质量的提高。</w:t>
      </w:r>
    </w:p>
    <w:p w:rsidR="006840D2" w:rsidRPr="00AE4F26" w:rsidRDefault="006840D2" w:rsidP="00AE4F26">
      <w:pPr>
        <w:ind w:firstLineChars="0" w:firstLine="0"/>
        <w:rPr>
          <w:rFonts w:ascii="仿宋" w:hAnsi="仿宋" w:hint="eastAsia"/>
          <w:szCs w:val="28"/>
        </w:rPr>
      </w:pPr>
    </w:p>
    <w:p w:rsidR="006840D2" w:rsidRPr="00AE4F26" w:rsidRDefault="006840D2" w:rsidP="00AE4F26">
      <w:pPr>
        <w:numPr>
          <w:ilvl w:val="0"/>
          <w:numId w:val="3"/>
        </w:numPr>
        <w:tabs>
          <w:tab w:val="left" w:pos="1131"/>
        </w:tabs>
        <w:ind w:firstLineChars="0" w:firstLine="0"/>
        <w:rPr>
          <w:rFonts w:ascii="仿宋" w:hAnsi="仿宋" w:cs="黑体" w:hint="eastAsia"/>
          <w:b/>
          <w:szCs w:val="28"/>
        </w:rPr>
      </w:pPr>
      <w:r w:rsidRPr="00AE4F26">
        <w:rPr>
          <w:rFonts w:ascii="仿宋" w:hAnsi="仿宋" w:cs="黑体" w:hint="eastAsia"/>
          <w:b/>
          <w:szCs w:val="28"/>
        </w:rPr>
        <w:t>教学基本要求</w:t>
      </w:r>
    </w:p>
    <w:p w:rsidR="006840D2" w:rsidRPr="00AE4F26" w:rsidRDefault="006840D2" w:rsidP="00AE4F26">
      <w:pPr>
        <w:ind w:firstLine="560"/>
        <w:rPr>
          <w:rFonts w:ascii="仿宋" w:hAnsi="仿宋" w:cs="黑体" w:hint="eastAsia"/>
          <w:bCs/>
          <w:color w:val="000000"/>
          <w:szCs w:val="28"/>
          <w:lang w:val="zh-CN"/>
        </w:rPr>
      </w:pPr>
      <w:r w:rsidRPr="00AE4F26">
        <w:rPr>
          <w:rFonts w:ascii="仿宋" w:hAnsi="仿宋" w:cs="黑体" w:hint="eastAsia"/>
          <w:bCs/>
          <w:color w:val="000000"/>
          <w:szCs w:val="28"/>
          <w:lang w:val="zh-CN"/>
        </w:rPr>
        <w:t>根据中等职业学校的要求，强调学生既掌握扎实的专业理论知识，又具备过硬的实际操作能力，教学方式以讲授，实训为主，也注意学生自学能力的培养。</w:t>
      </w:r>
    </w:p>
    <w:p w:rsidR="006840D2" w:rsidRPr="00AE4F26" w:rsidRDefault="006840D2" w:rsidP="00AE4F26">
      <w:pPr>
        <w:ind w:firstLineChars="0" w:firstLine="0"/>
        <w:rPr>
          <w:rFonts w:ascii="仿宋" w:hAnsi="仿宋" w:hint="eastAsia"/>
          <w:b/>
          <w:color w:val="000000"/>
          <w:szCs w:val="28"/>
        </w:rPr>
      </w:pPr>
    </w:p>
    <w:p w:rsidR="006840D2" w:rsidRPr="00AE4F26" w:rsidRDefault="006840D2" w:rsidP="00AE4F26">
      <w:pPr>
        <w:ind w:firstLineChars="0" w:firstLine="0"/>
        <w:rPr>
          <w:rFonts w:ascii="仿宋" w:hAnsi="仿宋" w:cs="黑体" w:hint="eastAsia"/>
          <w:b/>
          <w:color w:val="000000"/>
          <w:szCs w:val="28"/>
        </w:rPr>
      </w:pPr>
      <w:r w:rsidRPr="00AE4F26">
        <w:rPr>
          <w:rFonts w:ascii="仿宋" w:hAnsi="仿宋" w:cs="黑体" w:hint="eastAsia"/>
          <w:b/>
          <w:color w:val="000000"/>
          <w:szCs w:val="28"/>
        </w:rPr>
        <w:t>（一）公共基础课</w:t>
      </w:r>
    </w:p>
    <w:tbl>
      <w:tblPr>
        <w:tblW w:w="1000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843"/>
        <w:gridCol w:w="7408"/>
      </w:tblGrid>
      <w:tr w:rsidR="006840D2" w:rsidRPr="00FB18AC" w:rsidTr="00AE4F26">
        <w:trPr>
          <w:trHeight w:val="498"/>
          <w:jc w:val="center"/>
        </w:trPr>
        <w:tc>
          <w:tcPr>
            <w:tcW w:w="750" w:type="dxa"/>
            <w:vAlign w:val="center"/>
          </w:tcPr>
          <w:p w:rsidR="006840D2" w:rsidRPr="00FB18AC" w:rsidRDefault="006840D2" w:rsidP="00AE4F26">
            <w:pPr>
              <w:spacing w:line="300" w:lineRule="exact"/>
              <w:ind w:firstLineChars="0" w:firstLine="0"/>
              <w:jc w:val="center"/>
              <w:rPr>
                <w:rFonts w:ascii="仿宋" w:hAnsi="仿宋" w:cs="黑体" w:hint="eastAsia"/>
                <w:b/>
                <w:bCs/>
                <w:color w:val="000000"/>
                <w:sz w:val="21"/>
                <w:szCs w:val="21"/>
              </w:rPr>
            </w:pPr>
            <w:r w:rsidRPr="00FB18AC">
              <w:rPr>
                <w:rFonts w:ascii="仿宋" w:hAnsi="仿宋" w:cs="黑体" w:hint="eastAsia"/>
                <w:b/>
                <w:bCs/>
                <w:color w:val="000000"/>
                <w:sz w:val="21"/>
                <w:szCs w:val="21"/>
              </w:rPr>
              <w:t>序号</w:t>
            </w:r>
          </w:p>
        </w:tc>
        <w:tc>
          <w:tcPr>
            <w:tcW w:w="1843" w:type="dxa"/>
            <w:vAlign w:val="center"/>
          </w:tcPr>
          <w:p w:rsidR="006840D2" w:rsidRPr="00FB18AC" w:rsidRDefault="006840D2" w:rsidP="00AE4F26">
            <w:pPr>
              <w:spacing w:line="300" w:lineRule="exact"/>
              <w:ind w:firstLineChars="0" w:firstLine="0"/>
              <w:jc w:val="center"/>
              <w:rPr>
                <w:rFonts w:ascii="仿宋" w:hAnsi="仿宋" w:cs="黑体" w:hint="eastAsia"/>
                <w:b/>
                <w:bCs/>
                <w:color w:val="000000"/>
                <w:sz w:val="21"/>
                <w:szCs w:val="21"/>
              </w:rPr>
            </w:pPr>
            <w:r w:rsidRPr="00FB18AC">
              <w:rPr>
                <w:rFonts w:ascii="仿宋" w:hAnsi="仿宋" w:cs="黑体" w:hint="eastAsia"/>
                <w:b/>
                <w:bCs/>
                <w:color w:val="000000"/>
                <w:sz w:val="21"/>
                <w:szCs w:val="21"/>
              </w:rPr>
              <w:t>课程名称</w:t>
            </w:r>
          </w:p>
        </w:tc>
        <w:tc>
          <w:tcPr>
            <w:tcW w:w="7408" w:type="dxa"/>
            <w:vAlign w:val="center"/>
          </w:tcPr>
          <w:p w:rsidR="006840D2" w:rsidRPr="00FB18AC" w:rsidRDefault="006840D2" w:rsidP="00AE4F26">
            <w:pPr>
              <w:spacing w:line="300" w:lineRule="exact"/>
              <w:ind w:firstLine="422"/>
              <w:jc w:val="center"/>
              <w:rPr>
                <w:rFonts w:ascii="仿宋" w:hAnsi="仿宋" w:cs="黑体" w:hint="eastAsia"/>
                <w:b/>
                <w:bCs/>
                <w:color w:val="000000"/>
                <w:sz w:val="21"/>
                <w:szCs w:val="21"/>
              </w:rPr>
            </w:pPr>
            <w:r w:rsidRPr="00FB18AC">
              <w:rPr>
                <w:rFonts w:ascii="仿宋" w:hAnsi="仿宋" w:cs="黑体" w:hint="eastAsia"/>
                <w:b/>
                <w:bCs/>
                <w:color w:val="000000"/>
                <w:sz w:val="21"/>
                <w:szCs w:val="21"/>
              </w:rPr>
              <w:t>主要教学内容和要求</w:t>
            </w:r>
          </w:p>
        </w:tc>
      </w:tr>
      <w:tr w:rsidR="006840D2" w:rsidRPr="00FB18AC" w:rsidTr="00AE4F26">
        <w:trPr>
          <w:trHeight w:val="1347"/>
          <w:jc w:val="center"/>
        </w:trPr>
        <w:tc>
          <w:tcPr>
            <w:tcW w:w="750" w:type="dxa"/>
            <w:vAlign w:val="center"/>
          </w:tcPr>
          <w:p w:rsidR="006840D2" w:rsidRPr="00FB18AC" w:rsidRDefault="006840D2" w:rsidP="00AE4F26">
            <w:pPr>
              <w:spacing w:line="300" w:lineRule="exact"/>
              <w:ind w:firstLineChars="0" w:firstLine="0"/>
              <w:jc w:val="center"/>
              <w:rPr>
                <w:rFonts w:ascii="仿宋" w:hAnsi="仿宋" w:cs="黑体" w:hint="eastAsia"/>
                <w:bCs/>
                <w:color w:val="000000"/>
                <w:sz w:val="21"/>
                <w:szCs w:val="21"/>
              </w:rPr>
            </w:pPr>
            <w:r w:rsidRPr="00FB18AC">
              <w:rPr>
                <w:rFonts w:ascii="仿宋" w:hAnsi="仿宋" w:cs="黑体" w:hint="eastAsia"/>
                <w:bCs/>
                <w:color w:val="000000"/>
                <w:sz w:val="21"/>
                <w:szCs w:val="21"/>
              </w:rPr>
              <w:t>1</w:t>
            </w:r>
          </w:p>
        </w:tc>
        <w:tc>
          <w:tcPr>
            <w:tcW w:w="1843" w:type="dxa"/>
            <w:vAlign w:val="center"/>
          </w:tcPr>
          <w:p w:rsidR="006840D2" w:rsidRPr="00FB18AC" w:rsidRDefault="006840D2" w:rsidP="00AE4F26">
            <w:pPr>
              <w:spacing w:line="300" w:lineRule="exact"/>
              <w:ind w:firstLineChars="0" w:firstLine="0"/>
              <w:jc w:val="center"/>
              <w:rPr>
                <w:rFonts w:ascii="仿宋" w:hAnsi="仿宋" w:cs="黑体" w:hint="eastAsia"/>
                <w:bCs/>
                <w:color w:val="000000"/>
                <w:sz w:val="21"/>
                <w:szCs w:val="21"/>
              </w:rPr>
            </w:pPr>
            <w:r w:rsidRPr="00FB18AC">
              <w:rPr>
                <w:rFonts w:ascii="仿宋" w:hAnsi="仿宋" w:cs="黑体" w:hint="eastAsia"/>
                <w:bCs/>
                <w:color w:val="000000"/>
                <w:sz w:val="21"/>
                <w:szCs w:val="21"/>
              </w:rPr>
              <w:t>德育</w:t>
            </w:r>
          </w:p>
        </w:tc>
        <w:tc>
          <w:tcPr>
            <w:tcW w:w="7408" w:type="dxa"/>
            <w:vAlign w:val="center"/>
          </w:tcPr>
          <w:p w:rsidR="006840D2" w:rsidRPr="00FB18AC" w:rsidRDefault="006840D2" w:rsidP="00AE4F26">
            <w:pPr>
              <w:spacing w:line="300" w:lineRule="exact"/>
              <w:ind w:firstLine="420"/>
              <w:rPr>
                <w:rFonts w:ascii="仿宋" w:hAnsi="仿宋" w:cs="黑体" w:hint="eastAsia"/>
                <w:bCs/>
                <w:color w:val="000000"/>
                <w:sz w:val="21"/>
                <w:szCs w:val="21"/>
              </w:rPr>
            </w:pPr>
            <w:r w:rsidRPr="00FB18AC">
              <w:rPr>
                <w:rFonts w:ascii="仿宋" w:hAnsi="仿宋" w:cs="黑体" w:hint="eastAsia"/>
                <w:bCs/>
                <w:color w:val="000000"/>
                <w:sz w:val="21"/>
                <w:szCs w:val="21"/>
              </w:rPr>
              <w:t>依据《中等职业学校德育教学大纲》开设，并注重培养学生爱国主义、仁爱精神、进取精神、自律意识和自立精神等在本专业中的应用能力。（备注：一年级主要学习“职业生涯规划”，二年级主要学习“职业道德与法律”，三年级主要学习“经济政治与社会”，四年级主要学习“哲学与人生”）。</w:t>
            </w:r>
          </w:p>
        </w:tc>
      </w:tr>
      <w:tr w:rsidR="006840D2" w:rsidRPr="00FB18AC" w:rsidTr="00AE4F26">
        <w:trPr>
          <w:trHeight w:val="1013"/>
          <w:jc w:val="center"/>
        </w:trPr>
        <w:tc>
          <w:tcPr>
            <w:tcW w:w="750" w:type="dxa"/>
            <w:vAlign w:val="center"/>
          </w:tcPr>
          <w:p w:rsidR="006840D2" w:rsidRPr="00FB18AC" w:rsidRDefault="006840D2" w:rsidP="00AE4F26">
            <w:pPr>
              <w:spacing w:line="300" w:lineRule="exact"/>
              <w:ind w:firstLineChars="0" w:firstLine="0"/>
              <w:jc w:val="center"/>
              <w:rPr>
                <w:rFonts w:ascii="仿宋" w:hAnsi="仿宋" w:cs="黑体" w:hint="eastAsia"/>
                <w:bCs/>
                <w:color w:val="000000"/>
                <w:sz w:val="21"/>
                <w:szCs w:val="21"/>
              </w:rPr>
            </w:pPr>
            <w:r w:rsidRPr="00FB18AC">
              <w:rPr>
                <w:rFonts w:ascii="仿宋" w:hAnsi="仿宋" w:cs="黑体" w:hint="eastAsia"/>
                <w:bCs/>
                <w:color w:val="000000"/>
                <w:sz w:val="21"/>
                <w:szCs w:val="21"/>
              </w:rPr>
              <w:t>2</w:t>
            </w:r>
          </w:p>
        </w:tc>
        <w:tc>
          <w:tcPr>
            <w:tcW w:w="1843" w:type="dxa"/>
            <w:vAlign w:val="center"/>
          </w:tcPr>
          <w:p w:rsidR="006840D2" w:rsidRPr="00FB18AC" w:rsidRDefault="006840D2" w:rsidP="00AE4F26">
            <w:pPr>
              <w:spacing w:line="300" w:lineRule="exact"/>
              <w:ind w:firstLineChars="0" w:firstLine="0"/>
              <w:jc w:val="center"/>
              <w:rPr>
                <w:rFonts w:ascii="仿宋" w:hAnsi="仿宋" w:cs="黑体" w:hint="eastAsia"/>
                <w:bCs/>
                <w:color w:val="000000"/>
                <w:sz w:val="21"/>
                <w:szCs w:val="21"/>
              </w:rPr>
            </w:pPr>
            <w:r w:rsidRPr="00FB18AC">
              <w:rPr>
                <w:rFonts w:ascii="仿宋" w:hAnsi="仿宋" w:cs="黑体" w:hint="eastAsia"/>
                <w:bCs/>
                <w:color w:val="000000"/>
                <w:sz w:val="21"/>
                <w:szCs w:val="21"/>
              </w:rPr>
              <w:t>语文</w:t>
            </w:r>
          </w:p>
        </w:tc>
        <w:tc>
          <w:tcPr>
            <w:tcW w:w="7408" w:type="dxa"/>
            <w:vAlign w:val="center"/>
          </w:tcPr>
          <w:p w:rsidR="006840D2" w:rsidRPr="00FB18AC" w:rsidRDefault="006840D2" w:rsidP="00AE4F26">
            <w:pPr>
              <w:spacing w:line="300" w:lineRule="exact"/>
              <w:ind w:firstLine="420"/>
              <w:rPr>
                <w:rFonts w:ascii="仿宋" w:hAnsi="仿宋" w:cs="黑体" w:hint="eastAsia"/>
                <w:bCs/>
                <w:color w:val="000000"/>
                <w:sz w:val="21"/>
                <w:szCs w:val="21"/>
              </w:rPr>
            </w:pPr>
            <w:r w:rsidRPr="00FB18AC">
              <w:rPr>
                <w:rFonts w:ascii="仿宋" w:hAnsi="仿宋" w:cs="黑体" w:hint="eastAsia"/>
                <w:bCs/>
                <w:color w:val="000000"/>
                <w:sz w:val="21"/>
                <w:szCs w:val="21"/>
              </w:rPr>
              <w:t>依据《中等职业学校语文教学大纲》开设，并注重培养学生理解运用语言文字、日常生活和岗位需要的现代文阅读能力、写作及口语交际能力、养成良好的个性及健全的人格等在本专业中的应用能力。</w:t>
            </w:r>
          </w:p>
        </w:tc>
      </w:tr>
      <w:tr w:rsidR="006840D2" w:rsidRPr="00FB18AC" w:rsidTr="00AE4F26">
        <w:trPr>
          <w:trHeight w:val="846"/>
          <w:jc w:val="center"/>
        </w:trPr>
        <w:tc>
          <w:tcPr>
            <w:tcW w:w="750" w:type="dxa"/>
            <w:vAlign w:val="center"/>
          </w:tcPr>
          <w:p w:rsidR="006840D2" w:rsidRPr="00FB18AC" w:rsidRDefault="006840D2" w:rsidP="00AE4F26">
            <w:pPr>
              <w:spacing w:line="300" w:lineRule="exact"/>
              <w:ind w:firstLineChars="0" w:firstLine="0"/>
              <w:jc w:val="center"/>
              <w:rPr>
                <w:rFonts w:ascii="仿宋" w:hAnsi="仿宋" w:cs="黑体" w:hint="eastAsia"/>
                <w:bCs/>
                <w:color w:val="000000"/>
                <w:sz w:val="21"/>
                <w:szCs w:val="21"/>
              </w:rPr>
            </w:pPr>
            <w:r w:rsidRPr="00FB18AC">
              <w:rPr>
                <w:rFonts w:ascii="仿宋" w:hAnsi="仿宋" w:cs="黑体" w:hint="eastAsia"/>
                <w:bCs/>
                <w:color w:val="000000"/>
                <w:sz w:val="21"/>
                <w:szCs w:val="21"/>
              </w:rPr>
              <w:t>3</w:t>
            </w:r>
          </w:p>
        </w:tc>
        <w:tc>
          <w:tcPr>
            <w:tcW w:w="1843" w:type="dxa"/>
            <w:vAlign w:val="center"/>
          </w:tcPr>
          <w:p w:rsidR="006840D2" w:rsidRPr="00FB18AC" w:rsidRDefault="006840D2" w:rsidP="00AE4F26">
            <w:pPr>
              <w:spacing w:line="300" w:lineRule="exact"/>
              <w:ind w:firstLineChars="0" w:firstLine="0"/>
              <w:jc w:val="center"/>
              <w:rPr>
                <w:rFonts w:ascii="仿宋" w:hAnsi="仿宋" w:cs="黑体" w:hint="eastAsia"/>
                <w:bCs/>
                <w:color w:val="000000"/>
                <w:sz w:val="21"/>
                <w:szCs w:val="21"/>
              </w:rPr>
            </w:pPr>
            <w:r w:rsidRPr="00FB18AC">
              <w:rPr>
                <w:rFonts w:ascii="仿宋" w:hAnsi="仿宋" w:cs="黑体" w:hint="eastAsia"/>
                <w:bCs/>
                <w:color w:val="000000"/>
                <w:sz w:val="21"/>
                <w:szCs w:val="21"/>
              </w:rPr>
              <w:t>数学</w:t>
            </w:r>
          </w:p>
        </w:tc>
        <w:tc>
          <w:tcPr>
            <w:tcW w:w="7408" w:type="dxa"/>
            <w:vAlign w:val="center"/>
          </w:tcPr>
          <w:p w:rsidR="006840D2" w:rsidRPr="00FB18AC" w:rsidRDefault="006840D2" w:rsidP="00AE4F26">
            <w:pPr>
              <w:spacing w:line="300" w:lineRule="exact"/>
              <w:ind w:firstLine="420"/>
              <w:rPr>
                <w:rFonts w:ascii="仿宋" w:hAnsi="仿宋" w:cs="黑体" w:hint="eastAsia"/>
                <w:bCs/>
                <w:color w:val="000000"/>
                <w:sz w:val="21"/>
                <w:szCs w:val="21"/>
              </w:rPr>
            </w:pPr>
            <w:r w:rsidRPr="00FB18AC">
              <w:rPr>
                <w:rFonts w:ascii="仿宋" w:hAnsi="仿宋" w:cs="黑体" w:hint="eastAsia"/>
                <w:bCs/>
                <w:color w:val="000000"/>
                <w:sz w:val="21"/>
                <w:szCs w:val="21"/>
              </w:rPr>
              <w:t>依据《中等职业学校数学教学大纲》开设，并注重培养学生基本运算能力、空间想象、数形结合、逻辑思维能力、分析及解决问题能力等在本专业中的应用能力。</w:t>
            </w:r>
          </w:p>
        </w:tc>
      </w:tr>
      <w:tr w:rsidR="006840D2" w:rsidRPr="00FB18AC" w:rsidTr="00AE4F26">
        <w:trPr>
          <w:trHeight w:val="1013"/>
          <w:jc w:val="center"/>
        </w:trPr>
        <w:tc>
          <w:tcPr>
            <w:tcW w:w="750" w:type="dxa"/>
            <w:vAlign w:val="center"/>
          </w:tcPr>
          <w:p w:rsidR="006840D2" w:rsidRPr="00FB18AC" w:rsidRDefault="006840D2" w:rsidP="00AE4F26">
            <w:pPr>
              <w:spacing w:line="300" w:lineRule="exact"/>
              <w:ind w:firstLineChars="0" w:firstLine="0"/>
              <w:jc w:val="center"/>
              <w:rPr>
                <w:rFonts w:ascii="仿宋" w:hAnsi="仿宋" w:cs="黑体" w:hint="eastAsia"/>
                <w:bCs/>
                <w:color w:val="000000"/>
                <w:sz w:val="21"/>
                <w:szCs w:val="21"/>
              </w:rPr>
            </w:pPr>
          </w:p>
          <w:p w:rsidR="006840D2" w:rsidRPr="00FB18AC" w:rsidRDefault="006840D2" w:rsidP="00AE4F26">
            <w:pPr>
              <w:spacing w:line="300" w:lineRule="exact"/>
              <w:ind w:firstLineChars="0" w:firstLine="0"/>
              <w:jc w:val="center"/>
              <w:rPr>
                <w:rFonts w:ascii="仿宋" w:hAnsi="仿宋" w:cs="黑体" w:hint="eastAsia"/>
                <w:bCs/>
                <w:color w:val="000000"/>
                <w:sz w:val="21"/>
                <w:szCs w:val="21"/>
              </w:rPr>
            </w:pPr>
            <w:r w:rsidRPr="00FB18AC">
              <w:rPr>
                <w:rFonts w:ascii="仿宋" w:hAnsi="仿宋" w:cs="黑体" w:hint="eastAsia"/>
                <w:bCs/>
                <w:color w:val="000000"/>
                <w:sz w:val="21"/>
                <w:szCs w:val="21"/>
              </w:rPr>
              <w:t>4</w:t>
            </w:r>
          </w:p>
        </w:tc>
        <w:tc>
          <w:tcPr>
            <w:tcW w:w="1843" w:type="dxa"/>
            <w:vAlign w:val="center"/>
          </w:tcPr>
          <w:p w:rsidR="006840D2" w:rsidRPr="00FB18AC" w:rsidRDefault="006840D2" w:rsidP="00AE4F26">
            <w:pPr>
              <w:spacing w:line="300" w:lineRule="exact"/>
              <w:ind w:firstLineChars="0" w:firstLine="0"/>
              <w:jc w:val="center"/>
              <w:rPr>
                <w:rFonts w:ascii="仿宋" w:hAnsi="仿宋" w:cs="黑体" w:hint="eastAsia"/>
                <w:bCs/>
                <w:color w:val="000000"/>
                <w:sz w:val="21"/>
                <w:szCs w:val="21"/>
              </w:rPr>
            </w:pPr>
            <w:r w:rsidRPr="00FB18AC">
              <w:rPr>
                <w:rFonts w:ascii="仿宋" w:hAnsi="仿宋" w:cs="黑体" w:hint="eastAsia"/>
                <w:bCs/>
                <w:color w:val="000000"/>
                <w:sz w:val="21"/>
                <w:szCs w:val="21"/>
              </w:rPr>
              <w:t>英语</w:t>
            </w:r>
          </w:p>
        </w:tc>
        <w:tc>
          <w:tcPr>
            <w:tcW w:w="7408" w:type="dxa"/>
            <w:vAlign w:val="center"/>
          </w:tcPr>
          <w:p w:rsidR="006840D2" w:rsidRPr="00FB18AC" w:rsidRDefault="006840D2" w:rsidP="00AE4F26">
            <w:pPr>
              <w:spacing w:line="300" w:lineRule="exact"/>
              <w:ind w:firstLine="420"/>
              <w:rPr>
                <w:rFonts w:ascii="仿宋" w:hAnsi="仿宋" w:cs="黑体" w:hint="eastAsia"/>
                <w:bCs/>
                <w:color w:val="000000"/>
                <w:sz w:val="21"/>
                <w:szCs w:val="21"/>
              </w:rPr>
            </w:pPr>
            <w:r w:rsidRPr="00FB18AC">
              <w:rPr>
                <w:rFonts w:ascii="仿宋" w:hAnsi="仿宋" w:cs="黑体" w:hint="eastAsia"/>
                <w:bCs/>
                <w:color w:val="000000"/>
                <w:sz w:val="21"/>
                <w:szCs w:val="21"/>
              </w:rPr>
              <w:t>依据《中等职业学校英语教学大纲》开设，并注重培养学生阅读简单英文资料、简单英语应用文写作及口语表达等在本专业中的应用能力。（备注：一、二年级主要学习基础英语，三、四年级主要学习专业英语）。</w:t>
            </w:r>
          </w:p>
        </w:tc>
      </w:tr>
      <w:tr w:rsidR="006840D2" w:rsidRPr="00FB18AC" w:rsidTr="00AE4F26">
        <w:trPr>
          <w:trHeight w:val="1013"/>
          <w:jc w:val="center"/>
        </w:trPr>
        <w:tc>
          <w:tcPr>
            <w:tcW w:w="750" w:type="dxa"/>
            <w:vAlign w:val="center"/>
          </w:tcPr>
          <w:p w:rsidR="006840D2" w:rsidRPr="00FB18AC" w:rsidRDefault="006840D2" w:rsidP="00AE4F26">
            <w:pPr>
              <w:spacing w:line="300" w:lineRule="exact"/>
              <w:ind w:firstLineChars="0" w:firstLine="0"/>
              <w:jc w:val="center"/>
              <w:rPr>
                <w:rFonts w:ascii="仿宋" w:hAnsi="仿宋" w:cs="黑体" w:hint="eastAsia"/>
                <w:bCs/>
                <w:color w:val="000000"/>
                <w:sz w:val="21"/>
                <w:szCs w:val="21"/>
              </w:rPr>
            </w:pPr>
            <w:r w:rsidRPr="00FB18AC">
              <w:rPr>
                <w:rFonts w:ascii="仿宋" w:hAnsi="仿宋" w:cs="黑体" w:hint="eastAsia"/>
                <w:bCs/>
                <w:color w:val="000000"/>
                <w:sz w:val="21"/>
                <w:szCs w:val="21"/>
              </w:rPr>
              <w:t>5</w:t>
            </w:r>
          </w:p>
        </w:tc>
        <w:tc>
          <w:tcPr>
            <w:tcW w:w="1843" w:type="dxa"/>
            <w:vAlign w:val="center"/>
          </w:tcPr>
          <w:p w:rsidR="006840D2" w:rsidRPr="00FB18AC" w:rsidRDefault="006840D2" w:rsidP="00AE4F26">
            <w:pPr>
              <w:spacing w:line="300" w:lineRule="exact"/>
              <w:ind w:firstLineChars="0" w:firstLine="0"/>
              <w:jc w:val="center"/>
              <w:rPr>
                <w:rFonts w:ascii="仿宋" w:hAnsi="仿宋" w:cs="黑体" w:hint="eastAsia"/>
                <w:bCs/>
                <w:color w:val="000000"/>
                <w:sz w:val="21"/>
                <w:szCs w:val="21"/>
              </w:rPr>
            </w:pPr>
            <w:r w:rsidRPr="00FB18AC">
              <w:rPr>
                <w:rFonts w:ascii="仿宋" w:hAnsi="仿宋" w:cs="黑体" w:hint="eastAsia"/>
                <w:bCs/>
                <w:color w:val="000000"/>
                <w:sz w:val="21"/>
                <w:szCs w:val="21"/>
              </w:rPr>
              <w:t>计算机应用基础</w:t>
            </w:r>
          </w:p>
        </w:tc>
        <w:tc>
          <w:tcPr>
            <w:tcW w:w="7408" w:type="dxa"/>
            <w:vAlign w:val="center"/>
          </w:tcPr>
          <w:p w:rsidR="006840D2" w:rsidRPr="00FB18AC" w:rsidRDefault="006840D2" w:rsidP="00AE4F26">
            <w:pPr>
              <w:spacing w:line="300" w:lineRule="exact"/>
              <w:ind w:firstLine="420"/>
              <w:rPr>
                <w:rFonts w:ascii="仿宋" w:hAnsi="仿宋" w:cs="黑体" w:hint="eastAsia"/>
                <w:bCs/>
                <w:color w:val="000000"/>
                <w:sz w:val="21"/>
                <w:szCs w:val="21"/>
              </w:rPr>
            </w:pPr>
            <w:r w:rsidRPr="00FB18AC">
              <w:rPr>
                <w:rFonts w:ascii="仿宋" w:hAnsi="仿宋" w:cs="黑体" w:hint="eastAsia"/>
                <w:bCs/>
                <w:color w:val="000000"/>
                <w:sz w:val="21"/>
                <w:szCs w:val="21"/>
              </w:rPr>
              <w:t>依据《中等职业学校计算机应用基础教学大纲》开设，让学生了解计算机的基本组成；掌握计算机基础知识、基本使用方法；能够正确处理文字信息；能够正确处理数据信息；会排除计算机的简单故障。</w:t>
            </w:r>
          </w:p>
        </w:tc>
      </w:tr>
      <w:tr w:rsidR="006840D2" w:rsidRPr="00FB18AC" w:rsidTr="00AE4F26">
        <w:trPr>
          <w:trHeight w:val="855"/>
          <w:jc w:val="center"/>
        </w:trPr>
        <w:tc>
          <w:tcPr>
            <w:tcW w:w="750" w:type="dxa"/>
            <w:vAlign w:val="center"/>
          </w:tcPr>
          <w:p w:rsidR="006840D2" w:rsidRPr="00FB18AC" w:rsidRDefault="006840D2" w:rsidP="00AE4F26">
            <w:pPr>
              <w:spacing w:line="300" w:lineRule="exact"/>
              <w:ind w:firstLineChars="0" w:firstLine="0"/>
              <w:jc w:val="center"/>
              <w:rPr>
                <w:rFonts w:ascii="仿宋" w:hAnsi="仿宋" w:cs="黑体" w:hint="eastAsia"/>
                <w:bCs/>
                <w:color w:val="000000"/>
                <w:sz w:val="21"/>
                <w:szCs w:val="21"/>
              </w:rPr>
            </w:pPr>
            <w:r w:rsidRPr="00FB18AC">
              <w:rPr>
                <w:rFonts w:ascii="仿宋" w:hAnsi="仿宋" w:cs="黑体" w:hint="eastAsia"/>
                <w:bCs/>
                <w:color w:val="000000"/>
                <w:sz w:val="21"/>
                <w:szCs w:val="21"/>
              </w:rPr>
              <w:t>6</w:t>
            </w:r>
          </w:p>
        </w:tc>
        <w:tc>
          <w:tcPr>
            <w:tcW w:w="1843" w:type="dxa"/>
            <w:vAlign w:val="center"/>
          </w:tcPr>
          <w:p w:rsidR="006840D2" w:rsidRPr="00FB18AC" w:rsidRDefault="006840D2" w:rsidP="00AE4F26">
            <w:pPr>
              <w:spacing w:line="300" w:lineRule="exact"/>
              <w:ind w:firstLineChars="0" w:firstLine="0"/>
              <w:jc w:val="center"/>
              <w:rPr>
                <w:rFonts w:ascii="仿宋" w:hAnsi="仿宋" w:cs="黑体" w:hint="eastAsia"/>
                <w:bCs/>
                <w:color w:val="000000"/>
                <w:sz w:val="21"/>
                <w:szCs w:val="21"/>
              </w:rPr>
            </w:pPr>
            <w:r w:rsidRPr="00FB18AC">
              <w:rPr>
                <w:rFonts w:ascii="仿宋" w:hAnsi="仿宋" w:cs="黑体" w:hint="eastAsia"/>
                <w:bCs/>
                <w:color w:val="000000"/>
                <w:sz w:val="21"/>
                <w:szCs w:val="21"/>
              </w:rPr>
              <w:t>体育与健康</w:t>
            </w:r>
          </w:p>
        </w:tc>
        <w:tc>
          <w:tcPr>
            <w:tcW w:w="7408" w:type="dxa"/>
            <w:vAlign w:val="center"/>
          </w:tcPr>
          <w:p w:rsidR="006840D2" w:rsidRPr="00FB18AC" w:rsidRDefault="006840D2" w:rsidP="00AE4F26">
            <w:pPr>
              <w:spacing w:line="300" w:lineRule="exact"/>
              <w:ind w:firstLine="420"/>
              <w:rPr>
                <w:rFonts w:ascii="仿宋" w:hAnsi="仿宋" w:cs="黑体" w:hint="eastAsia"/>
                <w:bCs/>
                <w:color w:val="000000"/>
                <w:sz w:val="21"/>
                <w:szCs w:val="21"/>
              </w:rPr>
            </w:pPr>
            <w:r w:rsidRPr="00FB18AC">
              <w:rPr>
                <w:rFonts w:ascii="仿宋" w:hAnsi="仿宋" w:cs="黑体" w:hint="eastAsia"/>
                <w:bCs/>
                <w:color w:val="000000"/>
                <w:sz w:val="21"/>
                <w:szCs w:val="21"/>
              </w:rPr>
              <w:t>依据《中等职业学校体育与健康教学大纲》开设，并注重培养学生健康人格、体能素质及强健身体等在本专业中的应用能力。（备注：一、二、三年级注重体能训练，四年级注重军事训练）。</w:t>
            </w:r>
          </w:p>
        </w:tc>
      </w:tr>
    </w:tbl>
    <w:p w:rsidR="006840D2" w:rsidRDefault="006840D2">
      <w:pPr>
        <w:ind w:firstLineChars="0" w:firstLine="0"/>
        <w:rPr>
          <w:rFonts w:ascii="黑体" w:eastAsia="黑体" w:hAnsi="黑体" w:cs="黑体" w:hint="eastAsia"/>
          <w:b/>
          <w:bCs/>
          <w:color w:val="000000"/>
          <w:szCs w:val="28"/>
        </w:rPr>
      </w:pPr>
      <w:r>
        <w:rPr>
          <w:rFonts w:ascii="黑体" w:eastAsia="黑体" w:hAnsi="黑体" w:cs="黑体" w:hint="eastAsia"/>
          <w:b/>
          <w:bCs/>
          <w:color w:val="000000"/>
          <w:szCs w:val="28"/>
        </w:rPr>
        <w:t>（二）专业核心课</w:t>
      </w:r>
    </w:p>
    <w:tbl>
      <w:tblPr>
        <w:tblW w:w="996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4110"/>
        <w:gridCol w:w="4599"/>
      </w:tblGrid>
      <w:tr w:rsidR="006840D2" w:rsidRPr="00FB18AC" w:rsidTr="00FB18AC">
        <w:trPr>
          <w:trHeight w:val="529"/>
          <w:jc w:val="center"/>
        </w:trPr>
        <w:tc>
          <w:tcPr>
            <w:tcW w:w="1255" w:type="dxa"/>
            <w:vAlign w:val="center"/>
          </w:tcPr>
          <w:p w:rsidR="006840D2" w:rsidRPr="00FB18AC" w:rsidRDefault="006840D2" w:rsidP="00AE4F26">
            <w:pPr>
              <w:pStyle w:val="11"/>
              <w:spacing w:line="300" w:lineRule="exact"/>
              <w:rPr>
                <w:rFonts w:cs="黑体" w:hint="eastAsia"/>
                <w:b/>
              </w:rPr>
            </w:pPr>
            <w:r w:rsidRPr="00FB18AC">
              <w:rPr>
                <w:rFonts w:cs="黑体" w:hint="eastAsia"/>
                <w:b/>
              </w:rPr>
              <w:t>课程名称</w:t>
            </w:r>
          </w:p>
          <w:p w:rsidR="006840D2" w:rsidRPr="00FB18AC" w:rsidRDefault="006840D2" w:rsidP="00AE4F26">
            <w:pPr>
              <w:pStyle w:val="11"/>
              <w:spacing w:line="300" w:lineRule="exact"/>
              <w:rPr>
                <w:rFonts w:cs="黑体" w:hint="eastAsia"/>
                <w:b/>
              </w:rPr>
            </w:pPr>
            <w:r w:rsidRPr="00FB18AC">
              <w:rPr>
                <w:rFonts w:cs="黑体" w:hint="eastAsia"/>
                <w:b/>
              </w:rPr>
              <w:t>（课时）</w:t>
            </w:r>
          </w:p>
        </w:tc>
        <w:tc>
          <w:tcPr>
            <w:tcW w:w="4110" w:type="dxa"/>
            <w:vAlign w:val="center"/>
          </w:tcPr>
          <w:p w:rsidR="006840D2" w:rsidRPr="00FB18AC" w:rsidRDefault="006840D2" w:rsidP="00AE4F26">
            <w:pPr>
              <w:pStyle w:val="11"/>
              <w:spacing w:line="300" w:lineRule="exact"/>
              <w:ind w:firstLine="562"/>
              <w:rPr>
                <w:rFonts w:cs="黑体" w:hint="eastAsia"/>
                <w:b/>
              </w:rPr>
            </w:pPr>
            <w:r w:rsidRPr="00FB18AC">
              <w:rPr>
                <w:rFonts w:cs="黑体" w:hint="eastAsia"/>
                <w:b/>
              </w:rPr>
              <w:t>主要内容</w:t>
            </w:r>
          </w:p>
        </w:tc>
        <w:tc>
          <w:tcPr>
            <w:tcW w:w="4599" w:type="dxa"/>
            <w:vAlign w:val="center"/>
          </w:tcPr>
          <w:p w:rsidR="006840D2" w:rsidRPr="00FB18AC" w:rsidRDefault="006840D2" w:rsidP="00AE4F26">
            <w:pPr>
              <w:pStyle w:val="11"/>
              <w:spacing w:line="300" w:lineRule="exact"/>
              <w:ind w:firstLine="562"/>
              <w:rPr>
                <w:rFonts w:cs="黑体" w:hint="eastAsia"/>
                <w:b/>
              </w:rPr>
            </w:pPr>
            <w:r w:rsidRPr="00FB18AC">
              <w:rPr>
                <w:rFonts w:cs="黑体" w:hint="eastAsia"/>
                <w:b/>
              </w:rPr>
              <w:t>能力要求</w:t>
            </w:r>
          </w:p>
        </w:tc>
      </w:tr>
      <w:tr w:rsidR="006840D2" w:rsidRPr="00FB18AC" w:rsidTr="00AE4F26">
        <w:trPr>
          <w:trHeight w:val="1266"/>
          <w:jc w:val="center"/>
        </w:trPr>
        <w:tc>
          <w:tcPr>
            <w:tcW w:w="1255" w:type="dxa"/>
            <w:vAlign w:val="center"/>
          </w:tcPr>
          <w:p w:rsidR="006840D2" w:rsidRPr="00FB18AC" w:rsidRDefault="006840D2" w:rsidP="00AE4F26">
            <w:pPr>
              <w:pStyle w:val="11"/>
              <w:spacing w:line="240" w:lineRule="exact"/>
              <w:jc w:val="both"/>
              <w:rPr>
                <w:rFonts w:cs="黑体" w:hint="eastAsia"/>
              </w:rPr>
            </w:pPr>
            <w:r w:rsidRPr="00FB18AC">
              <w:rPr>
                <w:rFonts w:cs="黑体" w:hint="eastAsia"/>
              </w:rPr>
              <w:t>汽车机械基础</w:t>
            </w:r>
          </w:p>
          <w:p w:rsidR="006840D2" w:rsidRPr="00FB18AC" w:rsidRDefault="006840D2" w:rsidP="00AE4F26">
            <w:pPr>
              <w:pStyle w:val="11"/>
              <w:spacing w:line="240" w:lineRule="exact"/>
              <w:ind w:firstLine="560"/>
              <w:rPr>
                <w:rFonts w:cs="黑体" w:hint="eastAsia"/>
              </w:rPr>
            </w:pPr>
          </w:p>
        </w:tc>
        <w:tc>
          <w:tcPr>
            <w:tcW w:w="4110" w:type="dxa"/>
            <w:vAlign w:val="center"/>
          </w:tcPr>
          <w:p w:rsidR="006840D2" w:rsidRPr="00FB18AC" w:rsidRDefault="006840D2" w:rsidP="00AE4F26">
            <w:pPr>
              <w:pStyle w:val="11"/>
              <w:spacing w:line="240" w:lineRule="exact"/>
              <w:jc w:val="left"/>
              <w:rPr>
                <w:rFonts w:cs="黑体" w:hint="eastAsia"/>
              </w:rPr>
            </w:pPr>
            <w:r w:rsidRPr="00FB18AC">
              <w:rPr>
                <w:rFonts w:cs="黑体" w:hint="eastAsia"/>
              </w:rPr>
              <w:t>1.制图的基本知识、几何作图、投影作图</w:t>
            </w:r>
          </w:p>
          <w:p w:rsidR="006840D2" w:rsidRPr="00FB18AC" w:rsidRDefault="006840D2" w:rsidP="00AE4F26">
            <w:pPr>
              <w:pStyle w:val="11"/>
              <w:spacing w:line="240" w:lineRule="exact"/>
              <w:jc w:val="left"/>
              <w:rPr>
                <w:rFonts w:cs="黑体" w:hint="eastAsia"/>
              </w:rPr>
            </w:pPr>
            <w:r w:rsidRPr="00FB18AC">
              <w:rPr>
                <w:rFonts w:cs="黑体" w:hint="eastAsia"/>
              </w:rPr>
              <w:t>2.零件图、常用零件的画法</w:t>
            </w:r>
          </w:p>
          <w:p w:rsidR="006840D2" w:rsidRPr="00FB18AC" w:rsidRDefault="006840D2" w:rsidP="00AE4F26">
            <w:pPr>
              <w:pStyle w:val="11"/>
              <w:spacing w:line="240" w:lineRule="exact"/>
              <w:jc w:val="left"/>
              <w:rPr>
                <w:rFonts w:cs="黑体" w:hint="eastAsia"/>
              </w:rPr>
            </w:pPr>
            <w:r w:rsidRPr="00FB18AC">
              <w:rPr>
                <w:rFonts w:cs="黑体" w:hint="eastAsia"/>
              </w:rPr>
              <w:t>3.装配图、互换性与技术测量</w:t>
            </w:r>
          </w:p>
          <w:p w:rsidR="006840D2" w:rsidRPr="00FB18AC" w:rsidRDefault="006840D2" w:rsidP="00AE4F26">
            <w:pPr>
              <w:pStyle w:val="11"/>
              <w:spacing w:line="240" w:lineRule="exact"/>
              <w:jc w:val="left"/>
              <w:rPr>
                <w:rFonts w:cs="黑体" w:hint="eastAsia"/>
              </w:rPr>
            </w:pPr>
            <w:r w:rsidRPr="00FB18AC">
              <w:rPr>
                <w:rFonts w:cs="黑体" w:hint="eastAsia"/>
              </w:rPr>
              <w:t>4.机械运动的基本规律</w:t>
            </w:r>
          </w:p>
          <w:p w:rsidR="006840D2" w:rsidRPr="00FB18AC" w:rsidRDefault="006840D2" w:rsidP="00AE4F26">
            <w:pPr>
              <w:pStyle w:val="11"/>
              <w:spacing w:line="240" w:lineRule="exact"/>
              <w:jc w:val="left"/>
              <w:rPr>
                <w:rFonts w:cs="黑体" w:hint="eastAsia"/>
              </w:rPr>
            </w:pPr>
            <w:r w:rsidRPr="00FB18AC">
              <w:rPr>
                <w:rFonts w:cs="黑体" w:hint="eastAsia"/>
              </w:rPr>
              <w:t>5.常用机构和机械传动</w:t>
            </w:r>
          </w:p>
        </w:tc>
        <w:tc>
          <w:tcPr>
            <w:tcW w:w="4599" w:type="dxa"/>
            <w:vAlign w:val="center"/>
          </w:tcPr>
          <w:p w:rsidR="006840D2" w:rsidRPr="00FB18AC" w:rsidRDefault="006840D2" w:rsidP="00AE4F26">
            <w:pPr>
              <w:pStyle w:val="11"/>
              <w:spacing w:line="240" w:lineRule="exact"/>
              <w:jc w:val="left"/>
              <w:rPr>
                <w:rFonts w:cs="黑体" w:hint="eastAsia"/>
              </w:rPr>
            </w:pPr>
            <w:r w:rsidRPr="00FB18AC">
              <w:rPr>
                <w:rFonts w:cs="黑体" w:hint="eastAsia"/>
              </w:rPr>
              <w:t>1.了解剖视、剖面及其规定画法</w:t>
            </w:r>
          </w:p>
          <w:p w:rsidR="006840D2" w:rsidRPr="00FB18AC" w:rsidRDefault="006840D2" w:rsidP="00AE4F26">
            <w:pPr>
              <w:pStyle w:val="11"/>
              <w:spacing w:line="240" w:lineRule="exact"/>
              <w:jc w:val="left"/>
              <w:rPr>
                <w:rFonts w:cs="黑体" w:hint="eastAsia"/>
              </w:rPr>
            </w:pPr>
            <w:r w:rsidRPr="00FB18AC">
              <w:rPr>
                <w:rFonts w:cs="黑体" w:hint="eastAsia"/>
              </w:rPr>
              <w:t>2.了解常用的机构和机械零件</w:t>
            </w:r>
          </w:p>
          <w:p w:rsidR="006840D2" w:rsidRPr="00FB18AC" w:rsidRDefault="006840D2" w:rsidP="00AE4F26">
            <w:pPr>
              <w:pStyle w:val="11"/>
              <w:spacing w:line="240" w:lineRule="exact"/>
              <w:jc w:val="left"/>
              <w:rPr>
                <w:rFonts w:cs="黑体" w:hint="eastAsia"/>
                <w:kern w:val="0"/>
              </w:rPr>
            </w:pPr>
            <w:r w:rsidRPr="00FB18AC">
              <w:rPr>
                <w:rFonts w:cs="黑体" w:hint="eastAsia"/>
              </w:rPr>
              <w:t>3.掌握</w:t>
            </w:r>
            <w:r w:rsidRPr="00FB18AC">
              <w:rPr>
                <w:rFonts w:cs="黑体" w:hint="eastAsia"/>
                <w:kern w:val="0"/>
              </w:rPr>
              <w:t>液压系统中各元件的构造和作用原理</w:t>
            </w:r>
          </w:p>
          <w:p w:rsidR="006840D2" w:rsidRPr="00FB18AC" w:rsidRDefault="006840D2" w:rsidP="00AE4F26">
            <w:pPr>
              <w:pStyle w:val="11"/>
              <w:spacing w:line="240" w:lineRule="exact"/>
              <w:jc w:val="left"/>
              <w:rPr>
                <w:rFonts w:cs="黑体" w:hint="eastAsia"/>
              </w:rPr>
            </w:pPr>
            <w:r w:rsidRPr="00FB18AC">
              <w:rPr>
                <w:rFonts w:cs="黑体" w:hint="eastAsia"/>
              </w:rPr>
              <w:t>4.能识读汽车较为简单的零件图</w:t>
            </w:r>
          </w:p>
          <w:p w:rsidR="006840D2" w:rsidRPr="00FB18AC" w:rsidRDefault="006840D2" w:rsidP="00AE4F26">
            <w:pPr>
              <w:pStyle w:val="11"/>
              <w:spacing w:line="240" w:lineRule="exact"/>
              <w:jc w:val="left"/>
              <w:rPr>
                <w:rFonts w:cs="黑体" w:hint="eastAsia"/>
              </w:rPr>
            </w:pPr>
            <w:r w:rsidRPr="00FB18AC">
              <w:rPr>
                <w:rFonts w:cs="黑体" w:hint="eastAsia"/>
              </w:rPr>
              <w:t>5.会</w:t>
            </w:r>
            <w:r w:rsidRPr="00FB18AC">
              <w:rPr>
                <w:rFonts w:cs="黑体" w:hint="eastAsia"/>
                <w:kern w:val="0"/>
              </w:rPr>
              <w:t>分析、选用机械零部件及简单机械传动装置</w:t>
            </w:r>
          </w:p>
        </w:tc>
      </w:tr>
      <w:tr w:rsidR="006840D2" w:rsidRPr="00FB18AC" w:rsidTr="00FB18AC">
        <w:trPr>
          <w:trHeight w:val="1815"/>
          <w:jc w:val="center"/>
        </w:trPr>
        <w:tc>
          <w:tcPr>
            <w:tcW w:w="1255" w:type="dxa"/>
            <w:vAlign w:val="center"/>
          </w:tcPr>
          <w:p w:rsidR="006840D2" w:rsidRPr="00FB18AC" w:rsidRDefault="006840D2" w:rsidP="00AE4F26">
            <w:pPr>
              <w:pStyle w:val="11"/>
              <w:spacing w:line="300" w:lineRule="exact"/>
              <w:jc w:val="both"/>
              <w:rPr>
                <w:rFonts w:cs="黑体" w:hint="eastAsia"/>
              </w:rPr>
            </w:pPr>
            <w:r w:rsidRPr="00FB18AC">
              <w:rPr>
                <w:rFonts w:cs="黑体" w:hint="eastAsia"/>
                <w:kern w:val="0"/>
              </w:rPr>
              <w:lastRenderedPageBreak/>
              <w:t>汽车电工电子技术</w:t>
            </w:r>
          </w:p>
        </w:tc>
        <w:tc>
          <w:tcPr>
            <w:tcW w:w="4110" w:type="dxa"/>
            <w:vAlign w:val="center"/>
          </w:tcPr>
          <w:p w:rsidR="006840D2" w:rsidRPr="00FB18AC" w:rsidRDefault="006840D2" w:rsidP="00AE4F26">
            <w:pPr>
              <w:pStyle w:val="11"/>
              <w:spacing w:line="300" w:lineRule="exact"/>
              <w:jc w:val="left"/>
              <w:rPr>
                <w:rFonts w:cs="黑体" w:hint="eastAsia"/>
                <w:kern w:val="0"/>
              </w:rPr>
            </w:pPr>
            <w:r w:rsidRPr="00FB18AC">
              <w:rPr>
                <w:rFonts w:cs="黑体" w:hint="eastAsia"/>
              </w:rPr>
              <w:t>1.电路的基本概念与基本定律</w:t>
            </w:r>
          </w:p>
          <w:p w:rsidR="006840D2" w:rsidRPr="00FB18AC" w:rsidRDefault="006840D2" w:rsidP="00AE4F26">
            <w:pPr>
              <w:pStyle w:val="11"/>
              <w:spacing w:line="300" w:lineRule="exact"/>
              <w:jc w:val="left"/>
              <w:rPr>
                <w:rFonts w:cs="黑体" w:hint="eastAsia"/>
              </w:rPr>
            </w:pPr>
            <w:r w:rsidRPr="00FB18AC">
              <w:rPr>
                <w:rFonts w:cs="黑体" w:hint="eastAsia"/>
              </w:rPr>
              <w:t>2.</w:t>
            </w:r>
            <w:r w:rsidRPr="00FB18AC">
              <w:rPr>
                <w:rFonts w:cs="黑体" w:hint="eastAsia"/>
                <w:kern w:val="0"/>
              </w:rPr>
              <w:t>交、直流电路的基本原理</w:t>
            </w:r>
          </w:p>
          <w:p w:rsidR="006840D2" w:rsidRPr="00FB18AC" w:rsidRDefault="006840D2" w:rsidP="00AE4F26">
            <w:pPr>
              <w:pStyle w:val="11"/>
              <w:spacing w:line="300" w:lineRule="exact"/>
              <w:jc w:val="left"/>
              <w:rPr>
                <w:rFonts w:cs="黑体" w:hint="eastAsia"/>
              </w:rPr>
            </w:pPr>
            <w:r w:rsidRPr="00FB18AC">
              <w:rPr>
                <w:rFonts w:cs="黑体" w:hint="eastAsia"/>
              </w:rPr>
              <w:t>3.电路常用的分析方法</w:t>
            </w:r>
          </w:p>
          <w:p w:rsidR="006840D2" w:rsidRPr="00FB18AC" w:rsidRDefault="006840D2" w:rsidP="00AE4F26">
            <w:pPr>
              <w:pStyle w:val="11"/>
              <w:spacing w:line="300" w:lineRule="exact"/>
              <w:jc w:val="left"/>
              <w:rPr>
                <w:rFonts w:cs="黑体" w:hint="eastAsia"/>
              </w:rPr>
            </w:pPr>
            <w:r w:rsidRPr="00FB18AC">
              <w:rPr>
                <w:rFonts w:cs="黑体" w:hint="eastAsia"/>
              </w:rPr>
              <w:t>4.</w:t>
            </w:r>
            <w:r w:rsidRPr="00FB18AC">
              <w:rPr>
                <w:rFonts w:cs="黑体" w:hint="eastAsia"/>
                <w:kern w:val="0"/>
              </w:rPr>
              <w:t>安全用电常识</w:t>
            </w:r>
          </w:p>
          <w:p w:rsidR="006840D2" w:rsidRPr="00FB18AC" w:rsidRDefault="006840D2" w:rsidP="00AE4F26">
            <w:pPr>
              <w:pStyle w:val="11"/>
              <w:spacing w:line="300" w:lineRule="exact"/>
              <w:jc w:val="left"/>
              <w:rPr>
                <w:rFonts w:cs="黑体" w:hint="eastAsia"/>
                <w:kern w:val="0"/>
              </w:rPr>
            </w:pPr>
            <w:r w:rsidRPr="00FB18AC">
              <w:rPr>
                <w:rFonts w:cs="黑体" w:hint="eastAsia"/>
              </w:rPr>
              <w:t>5.PN结及其单向导电性</w:t>
            </w:r>
          </w:p>
          <w:p w:rsidR="006840D2" w:rsidRPr="00FB18AC" w:rsidRDefault="006840D2" w:rsidP="00AE4F26">
            <w:pPr>
              <w:pStyle w:val="11"/>
              <w:spacing w:line="300" w:lineRule="exact"/>
              <w:jc w:val="left"/>
              <w:rPr>
                <w:rFonts w:cs="黑体" w:hint="eastAsia"/>
              </w:rPr>
            </w:pPr>
            <w:r w:rsidRPr="00FB18AC">
              <w:rPr>
                <w:rFonts w:cs="黑体" w:hint="eastAsia"/>
                <w:kern w:val="0"/>
              </w:rPr>
              <w:t>6.汽车电器常用电子元件及电路知识</w:t>
            </w:r>
          </w:p>
        </w:tc>
        <w:tc>
          <w:tcPr>
            <w:tcW w:w="4599" w:type="dxa"/>
            <w:vAlign w:val="center"/>
          </w:tcPr>
          <w:p w:rsidR="006840D2" w:rsidRPr="00FB18AC" w:rsidRDefault="006840D2" w:rsidP="00AE4F26">
            <w:pPr>
              <w:pStyle w:val="11"/>
              <w:spacing w:line="300" w:lineRule="exact"/>
              <w:jc w:val="left"/>
              <w:rPr>
                <w:rFonts w:cs="黑体" w:hint="eastAsia"/>
                <w:kern w:val="0"/>
              </w:rPr>
            </w:pPr>
            <w:r w:rsidRPr="00FB18AC">
              <w:rPr>
                <w:rFonts w:cs="黑体" w:hint="eastAsia"/>
              </w:rPr>
              <w:t>1.</w:t>
            </w:r>
            <w:r w:rsidRPr="00FB18AC">
              <w:rPr>
                <w:rFonts w:cs="黑体" w:hint="eastAsia"/>
                <w:kern w:val="0"/>
              </w:rPr>
              <w:t>了解电工电子的主要内容及作用</w:t>
            </w:r>
          </w:p>
          <w:p w:rsidR="006840D2" w:rsidRPr="00FB18AC" w:rsidRDefault="006840D2" w:rsidP="00AE4F26">
            <w:pPr>
              <w:pStyle w:val="11"/>
              <w:spacing w:line="300" w:lineRule="exact"/>
              <w:jc w:val="left"/>
              <w:rPr>
                <w:rFonts w:cs="黑体" w:hint="eastAsia"/>
              </w:rPr>
            </w:pPr>
            <w:r w:rsidRPr="00FB18AC">
              <w:rPr>
                <w:rFonts w:cs="黑体" w:hint="eastAsia"/>
              </w:rPr>
              <w:t>2.掌握电路的基本定律</w:t>
            </w:r>
          </w:p>
          <w:p w:rsidR="006840D2" w:rsidRPr="00FB18AC" w:rsidRDefault="006840D2" w:rsidP="00AE4F26">
            <w:pPr>
              <w:pStyle w:val="11"/>
              <w:spacing w:line="300" w:lineRule="exact"/>
              <w:jc w:val="left"/>
              <w:rPr>
                <w:rFonts w:cs="黑体" w:hint="eastAsia"/>
              </w:rPr>
            </w:pPr>
            <w:r w:rsidRPr="00FB18AC">
              <w:rPr>
                <w:rFonts w:cs="黑体" w:hint="eastAsia"/>
              </w:rPr>
              <w:t>3.掌握</w:t>
            </w:r>
            <w:r w:rsidRPr="00FB18AC">
              <w:rPr>
                <w:rFonts w:cs="黑体" w:hint="eastAsia"/>
                <w:kern w:val="0"/>
              </w:rPr>
              <w:t>汽车电器上常用电子元件及电路知识</w:t>
            </w:r>
          </w:p>
          <w:p w:rsidR="006840D2" w:rsidRPr="00FB18AC" w:rsidRDefault="006840D2" w:rsidP="00AE4F26">
            <w:pPr>
              <w:pStyle w:val="11"/>
              <w:spacing w:line="300" w:lineRule="exact"/>
              <w:jc w:val="left"/>
              <w:rPr>
                <w:rFonts w:cs="黑体" w:hint="eastAsia"/>
              </w:rPr>
            </w:pPr>
            <w:r w:rsidRPr="00FB18AC">
              <w:rPr>
                <w:rFonts w:cs="黑体" w:hint="eastAsia"/>
              </w:rPr>
              <w:t>4.能对汽车常见开关、电容、电阻、二极管及三极管等元件进行检测</w:t>
            </w:r>
          </w:p>
        </w:tc>
      </w:tr>
      <w:tr w:rsidR="006840D2" w:rsidRPr="00FB18AC" w:rsidTr="00FB18AC">
        <w:trPr>
          <w:trHeight w:val="1043"/>
          <w:jc w:val="center"/>
        </w:trPr>
        <w:tc>
          <w:tcPr>
            <w:tcW w:w="1255" w:type="dxa"/>
            <w:vAlign w:val="center"/>
          </w:tcPr>
          <w:p w:rsidR="006840D2" w:rsidRPr="00FB18AC" w:rsidRDefault="006840D2" w:rsidP="00AE4F26">
            <w:pPr>
              <w:pStyle w:val="11"/>
              <w:spacing w:line="300" w:lineRule="exact"/>
              <w:jc w:val="both"/>
              <w:rPr>
                <w:rFonts w:cs="黑体" w:hint="eastAsia"/>
                <w:kern w:val="0"/>
              </w:rPr>
            </w:pPr>
            <w:r w:rsidRPr="00FB18AC">
              <w:rPr>
                <w:rFonts w:cs="黑体" w:hint="eastAsia"/>
                <w:kern w:val="0"/>
              </w:rPr>
              <w:t>汽车识图</w:t>
            </w:r>
          </w:p>
        </w:tc>
        <w:tc>
          <w:tcPr>
            <w:tcW w:w="4110" w:type="dxa"/>
            <w:vAlign w:val="center"/>
          </w:tcPr>
          <w:p w:rsidR="006840D2" w:rsidRPr="00FB18AC" w:rsidRDefault="006840D2" w:rsidP="00AE4F26">
            <w:pPr>
              <w:pStyle w:val="11"/>
              <w:spacing w:line="300" w:lineRule="exact"/>
              <w:jc w:val="left"/>
              <w:rPr>
                <w:rFonts w:cs="黑体" w:hint="eastAsia"/>
              </w:rPr>
            </w:pPr>
            <w:r w:rsidRPr="00FB18AC">
              <w:rPr>
                <w:rFonts w:cs="黑体" w:hint="eastAsia"/>
              </w:rPr>
              <w:t>1工程语言</w:t>
            </w:r>
          </w:p>
          <w:p w:rsidR="006840D2" w:rsidRPr="00FB18AC" w:rsidRDefault="006840D2" w:rsidP="00AE4F26">
            <w:pPr>
              <w:pStyle w:val="11"/>
              <w:spacing w:line="300" w:lineRule="exact"/>
              <w:jc w:val="left"/>
              <w:rPr>
                <w:rFonts w:cs="黑体" w:hint="eastAsia"/>
              </w:rPr>
            </w:pPr>
            <w:r w:rsidRPr="00FB18AC">
              <w:rPr>
                <w:rFonts w:cs="黑体" w:hint="eastAsia"/>
              </w:rPr>
              <w:t>2零件基本表达方法</w:t>
            </w:r>
          </w:p>
          <w:p w:rsidR="006840D2" w:rsidRPr="00FB18AC" w:rsidRDefault="006840D2" w:rsidP="00AE4F26">
            <w:pPr>
              <w:pStyle w:val="11"/>
              <w:spacing w:line="300" w:lineRule="exact"/>
              <w:jc w:val="left"/>
              <w:rPr>
                <w:rFonts w:cs="黑体" w:hint="eastAsia"/>
              </w:rPr>
            </w:pPr>
            <w:r w:rsidRPr="00FB18AC">
              <w:rPr>
                <w:rFonts w:cs="黑体" w:hint="eastAsia"/>
              </w:rPr>
              <w:t>3识读零件图</w:t>
            </w:r>
          </w:p>
          <w:p w:rsidR="006840D2" w:rsidRPr="00FB18AC" w:rsidRDefault="006840D2" w:rsidP="00AE4F26">
            <w:pPr>
              <w:pStyle w:val="11"/>
              <w:spacing w:line="300" w:lineRule="exact"/>
              <w:jc w:val="left"/>
              <w:rPr>
                <w:rFonts w:cs="黑体" w:hint="eastAsia"/>
              </w:rPr>
            </w:pPr>
            <w:r w:rsidRPr="00FB18AC">
              <w:rPr>
                <w:rFonts w:cs="黑体" w:hint="eastAsia"/>
              </w:rPr>
              <w:t>4识读汽车组件装配图四个模块</w:t>
            </w:r>
          </w:p>
        </w:tc>
        <w:tc>
          <w:tcPr>
            <w:tcW w:w="4599"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1了解工程语言</w:t>
            </w:r>
          </w:p>
          <w:p w:rsidR="006840D2" w:rsidRPr="00FB18AC" w:rsidRDefault="006840D2" w:rsidP="00AE4F26">
            <w:pPr>
              <w:pStyle w:val="11"/>
              <w:spacing w:line="300" w:lineRule="exact"/>
              <w:jc w:val="both"/>
              <w:rPr>
                <w:rFonts w:cs="黑体" w:hint="eastAsia"/>
              </w:rPr>
            </w:pPr>
            <w:r w:rsidRPr="00FB18AC">
              <w:rPr>
                <w:rFonts w:cs="黑体" w:hint="eastAsia"/>
              </w:rPr>
              <w:t>2掌握零件基本表达方法</w:t>
            </w:r>
          </w:p>
          <w:p w:rsidR="006840D2" w:rsidRPr="00FB18AC" w:rsidRDefault="006840D2" w:rsidP="00AE4F26">
            <w:pPr>
              <w:pStyle w:val="11"/>
              <w:spacing w:line="300" w:lineRule="exact"/>
              <w:jc w:val="both"/>
              <w:rPr>
                <w:rFonts w:cs="黑体" w:hint="eastAsia"/>
              </w:rPr>
            </w:pPr>
            <w:r w:rsidRPr="00FB18AC">
              <w:rPr>
                <w:rFonts w:cs="黑体" w:hint="eastAsia"/>
              </w:rPr>
              <w:t>3掌握识读零件图</w:t>
            </w:r>
          </w:p>
          <w:p w:rsidR="006840D2" w:rsidRPr="00FB18AC" w:rsidRDefault="006840D2" w:rsidP="00AE4F26">
            <w:pPr>
              <w:pStyle w:val="11"/>
              <w:spacing w:line="300" w:lineRule="exact"/>
              <w:jc w:val="both"/>
              <w:rPr>
                <w:rFonts w:cs="黑体" w:hint="eastAsia"/>
              </w:rPr>
            </w:pPr>
            <w:r w:rsidRPr="00FB18AC">
              <w:rPr>
                <w:rFonts w:cs="黑体" w:hint="eastAsia"/>
              </w:rPr>
              <w:t>4掌握识读汽车组件装配图四个模块</w:t>
            </w:r>
          </w:p>
        </w:tc>
      </w:tr>
      <w:tr w:rsidR="006840D2" w:rsidRPr="00FB18AC" w:rsidTr="00FB18AC">
        <w:trPr>
          <w:trHeight w:val="2447"/>
          <w:jc w:val="center"/>
        </w:trPr>
        <w:tc>
          <w:tcPr>
            <w:tcW w:w="1255"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汽车发动机构造与维修</w:t>
            </w:r>
          </w:p>
          <w:p w:rsidR="006840D2" w:rsidRPr="00FB18AC" w:rsidRDefault="006840D2" w:rsidP="00AE4F26">
            <w:pPr>
              <w:pStyle w:val="11"/>
              <w:spacing w:line="300" w:lineRule="exact"/>
              <w:ind w:firstLine="560"/>
              <w:rPr>
                <w:rFonts w:cs="黑体" w:hint="eastAsia"/>
              </w:rPr>
            </w:pPr>
          </w:p>
        </w:tc>
        <w:tc>
          <w:tcPr>
            <w:tcW w:w="4110" w:type="dxa"/>
            <w:vAlign w:val="center"/>
          </w:tcPr>
          <w:p w:rsidR="006840D2" w:rsidRPr="00FB18AC" w:rsidRDefault="006840D2" w:rsidP="00AE4F26">
            <w:pPr>
              <w:pStyle w:val="11"/>
              <w:spacing w:line="300" w:lineRule="exact"/>
              <w:jc w:val="left"/>
              <w:rPr>
                <w:rFonts w:cs="黑体" w:hint="eastAsia"/>
              </w:rPr>
            </w:pPr>
            <w:r w:rsidRPr="00FB18AC">
              <w:rPr>
                <w:rFonts w:cs="黑体" w:hint="eastAsia"/>
              </w:rPr>
              <w:t>1.曲柄连杆机构结构和工作原理</w:t>
            </w:r>
          </w:p>
          <w:p w:rsidR="006840D2" w:rsidRPr="00FB18AC" w:rsidRDefault="006840D2" w:rsidP="00AE4F26">
            <w:pPr>
              <w:pStyle w:val="11"/>
              <w:spacing w:line="300" w:lineRule="exact"/>
              <w:jc w:val="left"/>
              <w:rPr>
                <w:rFonts w:cs="黑体" w:hint="eastAsia"/>
              </w:rPr>
            </w:pPr>
            <w:r w:rsidRPr="00FB18AC">
              <w:rPr>
                <w:rFonts w:cs="黑体" w:hint="eastAsia"/>
              </w:rPr>
              <w:t>2.配气机构结构和工作原理</w:t>
            </w:r>
          </w:p>
          <w:p w:rsidR="006840D2" w:rsidRPr="00FB18AC" w:rsidRDefault="006840D2" w:rsidP="00AE4F26">
            <w:pPr>
              <w:pStyle w:val="11"/>
              <w:spacing w:line="300" w:lineRule="exact"/>
              <w:jc w:val="left"/>
              <w:rPr>
                <w:rFonts w:cs="黑体" w:hint="eastAsia"/>
              </w:rPr>
            </w:pPr>
            <w:r w:rsidRPr="00FB18AC">
              <w:rPr>
                <w:rFonts w:cs="黑体" w:hint="eastAsia"/>
              </w:rPr>
              <w:t>3.冷却系统的结构和工作原理</w:t>
            </w:r>
          </w:p>
          <w:p w:rsidR="006840D2" w:rsidRPr="00FB18AC" w:rsidRDefault="006840D2" w:rsidP="00AE4F26">
            <w:pPr>
              <w:pStyle w:val="11"/>
              <w:spacing w:line="300" w:lineRule="exact"/>
              <w:jc w:val="left"/>
              <w:rPr>
                <w:rFonts w:cs="黑体" w:hint="eastAsia"/>
              </w:rPr>
            </w:pPr>
            <w:r w:rsidRPr="00FB18AC">
              <w:rPr>
                <w:rFonts w:cs="黑体" w:hint="eastAsia"/>
              </w:rPr>
              <w:t>4.润滑系统结构和工作原理</w:t>
            </w:r>
          </w:p>
          <w:p w:rsidR="006840D2" w:rsidRPr="00FB18AC" w:rsidRDefault="006840D2" w:rsidP="00AE4F26">
            <w:pPr>
              <w:pStyle w:val="11"/>
              <w:spacing w:line="300" w:lineRule="exact"/>
              <w:jc w:val="left"/>
              <w:rPr>
                <w:rFonts w:cs="黑体" w:hint="eastAsia"/>
              </w:rPr>
            </w:pPr>
            <w:r w:rsidRPr="00FB18AC">
              <w:rPr>
                <w:rFonts w:cs="黑体" w:hint="eastAsia"/>
              </w:rPr>
              <w:t>5.汽油发动机电子控制系统的组成及功能</w:t>
            </w:r>
          </w:p>
          <w:p w:rsidR="006840D2" w:rsidRPr="00FB18AC" w:rsidRDefault="006840D2" w:rsidP="00AE4F26">
            <w:pPr>
              <w:pStyle w:val="11"/>
              <w:spacing w:line="300" w:lineRule="exact"/>
              <w:jc w:val="left"/>
              <w:rPr>
                <w:rFonts w:cs="黑体" w:hint="eastAsia"/>
              </w:rPr>
            </w:pPr>
            <w:r w:rsidRPr="00FB18AC">
              <w:rPr>
                <w:rFonts w:cs="黑体" w:hint="eastAsia"/>
              </w:rPr>
              <w:t>6.汽车发动机各传感器的结构与工作原理</w:t>
            </w:r>
          </w:p>
          <w:p w:rsidR="006840D2" w:rsidRPr="00FB18AC" w:rsidRDefault="006840D2" w:rsidP="00AE4F26">
            <w:pPr>
              <w:pStyle w:val="11"/>
              <w:spacing w:line="300" w:lineRule="exact"/>
              <w:jc w:val="left"/>
              <w:rPr>
                <w:rFonts w:cs="黑体" w:hint="eastAsia"/>
              </w:rPr>
            </w:pPr>
            <w:r w:rsidRPr="00FB18AC">
              <w:rPr>
                <w:rFonts w:cs="黑体" w:hint="eastAsia"/>
              </w:rPr>
              <w:t>7.汽车发动机各执行器的结构与工作原理</w:t>
            </w:r>
          </w:p>
        </w:tc>
        <w:tc>
          <w:tcPr>
            <w:tcW w:w="4599" w:type="dxa"/>
            <w:vAlign w:val="center"/>
          </w:tcPr>
          <w:p w:rsidR="006840D2" w:rsidRPr="00FB18AC" w:rsidRDefault="006840D2" w:rsidP="00AE4F26">
            <w:pPr>
              <w:pStyle w:val="11"/>
              <w:spacing w:line="300" w:lineRule="exact"/>
              <w:jc w:val="left"/>
              <w:rPr>
                <w:rFonts w:cs="黑体" w:hint="eastAsia"/>
              </w:rPr>
            </w:pPr>
            <w:r w:rsidRPr="00FB18AC">
              <w:rPr>
                <w:rFonts w:cs="黑体" w:hint="eastAsia"/>
              </w:rPr>
              <w:t>1.了解发动机的构造和原理</w:t>
            </w:r>
          </w:p>
          <w:p w:rsidR="006840D2" w:rsidRPr="00FB18AC" w:rsidRDefault="006840D2" w:rsidP="00AE4F26">
            <w:pPr>
              <w:pStyle w:val="11"/>
              <w:spacing w:line="300" w:lineRule="exact"/>
              <w:jc w:val="left"/>
              <w:rPr>
                <w:rFonts w:cs="黑体" w:hint="eastAsia"/>
              </w:rPr>
            </w:pPr>
            <w:r w:rsidRPr="00FB18AC">
              <w:rPr>
                <w:rFonts w:cs="黑体" w:hint="eastAsia"/>
              </w:rPr>
              <w:t>2.掌握汽车发动机各部分组成、原理及检修方法</w:t>
            </w:r>
          </w:p>
          <w:p w:rsidR="006840D2" w:rsidRPr="00FB18AC" w:rsidRDefault="006840D2" w:rsidP="00AE4F26">
            <w:pPr>
              <w:pStyle w:val="11"/>
              <w:spacing w:line="300" w:lineRule="exact"/>
              <w:jc w:val="left"/>
              <w:rPr>
                <w:rFonts w:cs="黑体" w:hint="eastAsia"/>
              </w:rPr>
            </w:pPr>
            <w:r w:rsidRPr="00FB18AC">
              <w:rPr>
                <w:rFonts w:cs="黑体" w:hint="eastAsia"/>
              </w:rPr>
              <w:t>3.能进行发动机的拆装</w:t>
            </w:r>
          </w:p>
          <w:p w:rsidR="006840D2" w:rsidRPr="00FB18AC" w:rsidRDefault="006840D2" w:rsidP="00AE4F26">
            <w:pPr>
              <w:pStyle w:val="11"/>
              <w:spacing w:line="300" w:lineRule="exact"/>
              <w:jc w:val="left"/>
              <w:rPr>
                <w:rFonts w:cs="黑体" w:hint="eastAsia"/>
              </w:rPr>
            </w:pPr>
            <w:r w:rsidRPr="00FB18AC">
              <w:rPr>
                <w:rFonts w:cs="黑体" w:hint="eastAsia"/>
              </w:rPr>
              <w:t>4.会进行汽车发动机简单故障的诊断与排除</w:t>
            </w:r>
          </w:p>
          <w:p w:rsidR="006840D2" w:rsidRPr="00FB18AC" w:rsidRDefault="006840D2" w:rsidP="00AE4F26">
            <w:pPr>
              <w:pStyle w:val="11"/>
              <w:spacing w:line="300" w:lineRule="exact"/>
              <w:ind w:firstLine="560"/>
              <w:jc w:val="left"/>
              <w:rPr>
                <w:rFonts w:cs="黑体" w:hint="eastAsia"/>
              </w:rPr>
            </w:pPr>
          </w:p>
        </w:tc>
      </w:tr>
      <w:tr w:rsidR="006840D2" w:rsidRPr="00FB18AC" w:rsidTr="00FB18AC">
        <w:trPr>
          <w:trHeight w:val="65"/>
          <w:jc w:val="center"/>
        </w:trPr>
        <w:tc>
          <w:tcPr>
            <w:tcW w:w="1255" w:type="dxa"/>
            <w:vAlign w:val="center"/>
          </w:tcPr>
          <w:p w:rsidR="006840D2" w:rsidRPr="00FB18AC" w:rsidRDefault="006840D2" w:rsidP="00AE4F26">
            <w:pPr>
              <w:pStyle w:val="11"/>
              <w:spacing w:line="300" w:lineRule="exact"/>
              <w:jc w:val="both"/>
              <w:rPr>
                <w:rFonts w:cs="黑体" w:hint="eastAsia"/>
                <w:kern w:val="0"/>
              </w:rPr>
            </w:pPr>
            <w:r w:rsidRPr="00FB18AC">
              <w:rPr>
                <w:rFonts w:cs="黑体" w:hint="eastAsia"/>
                <w:kern w:val="0"/>
              </w:rPr>
              <w:t>汽车底盘构造与维修</w:t>
            </w:r>
          </w:p>
          <w:p w:rsidR="006840D2" w:rsidRPr="00FB18AC" w:rsidRDefault="006840D2" w:rsidP="00AE4F26">
            <w:pPr>
              <w:pStyle w:val="11"/>
              <w:spacing w:line="300" w:lineRule="exact"/>
              <w:ind w:firstLine="560"/>
              <w:rPr>
                <w:rFonts w:cs="黑体" w:hint="eastAsia"/>
                <w:kern w:val="0"/>
              </w:rPr>
            </w:pPr>
          </w:p>
        </w:tc>
        <w:tc>
          <w:tcPr>
            <w:tcW w:w="4110" w:type="dxa"/>
            <w:vAlign w:val="center"/>
          </w:tcPr>
          <w:p w:rsidR="006840D2" w:rsidRPr="00FB18AC" w:rsidRDefault="006840D2" w:rsidP="00AE4F26">
            <w:pPr>
              <w:pStyle w:val="11"/>
              <w:spacing w:line="300" w:lineRule="exact"/>
              <w:jc w:val="left"/>
              <w:rPr>
                <w:rFonts w:cs="黑体" w:hint="eastAsia"/>
                <w:kern w:val="0"/>
              </w:rPr>
            </w:pPr>
            <w:r w:rsidRPr="00FB18AC">
              <w:rPr>
                <w:rFonts w:cs="黑体" w:hint="eastAsia"/>
              </w:rPr>
              <w:t>1.</w:t>
            </w:r>
            <w:r w:rsidRPr="00FB18AC">
              <w:rPr>
                <w:rFonts w:cs="黑体" w:hint="eastAsia"/>
                <w:kern w:val="0"/>
              </w:rPr>
              <w:t>汽车传动系统</w:t>
            </w:r>
          </w:p>
          <w:p w:rsidR="006840D2" w:rsidRPr="00FB18AC" w:rsidRDefault="006840D2" w:rsidP="00AE4F26">
            <w:pPr>
              <w:pStyle w:val="11"/>
              <w:spacing w:line="300" w:lineRule="exact"/>
              <w:jc w:val="left"/>
              <w:rPr>
                <w:rFonts w:cs="黑体" w:hint="eastAsia"/>
              </w:rPr>
            </w:pPr>
            <w:r w:rsidRPr="00FB18AC">
              <w:rPr>
                <w:rFonts w:cs="黑体" w:hint="eastAsia"/>
              </w:rPr>
              <w:t>2.离合器</w:t>
            </w:r>
          </w:p>
          <w:p w:rsidR="006840D2" w:rsidRPr="00FB18AC" w:rsidRDefault="006840D2" w:rsidP="00AE4F26">
            <w:pPr>
              <w:pStyle w:val="11"/>
              <w:spacing w:line="300" w:lineRule="exact"/>
              <w:jc w:val="left"/>
              <w:rPr>
                <w:rFonts w:cs="黑体" w:hint="eastAsia"/>
              </w:rPr>
            </w:pPr>
            <w:r w:rsidRPr="00FB18AC">
              <w:rPr>
                <w:rFonts w:cs="黑体" w:hint="eastAsia"/>
              </w:rPr>
              <w:t>3.变速器</w:t>
            </w:r>
          </w:p>
          <w:p w:rsidR="006840D2" w:rsidRPr="00FB18AC" w:rsidRDefault="006840D2" w:rsidP="00AE4F26">
            <w:pPr>
              <w:pStyle w:val="11"/>
              <w:spacing w:line="300" w:lineRule="exact"/>
              <w:jc w:val="left"/>
              <w:rPr>
                <w:rFonts w:cs="黑体" w:hint="eastAsia"/>
              </w:rPr>
            </w:pPr>
            <w:r w:rsidRPr="00FB18AC">
              <w:rPr>
                <w:rFonts w:cs="黑体" w:hint="eastAsia"/>
              </w:rPr>
              <w:t>4.汽车行驶系统</w:t>
            </w:r>
          </w:p>
          <w:p w:rsidR="006840D2" w:rsidRPr="00FB18AC" w:rsidRDefault="006840D2" w:rsidP="00AE4F26">
            <w:pPr>
              <w:pStyle w:val="11"/>
              <w:spacing w:line="300" w:lineRule="exact"/>
              <w:jc w:val="left"/>
              <w:rPr>
                <w:rFonts w:cs="黑体" w:hint="eastAsia"/>
              </w:rPr>
            </w:pPr>
            <w:r w:rsidRPr="00FB18AC">
              <w:rPr>
                <w:rFonts w:cs="黑体" w:hint="eastAsia"/>
              </w:rPr>
              <w:t>5.汽车转向与悬架系统</w:t>
            </w:r>
          </w:p>
          <w:p w:rsidR="006840D2" w:rsidRPr="00FB18AC" w:rsidRDefault="006840D2" w:rsidP="00AE4F26">
            <w:pPr>
              <w:pStyle w:val="11"/>
              <w:spacing w:line="300" w:lineRule="exact"/>
              <w:jc w:val="left"/>
              <w:rPr>
                <w:rFonts w:cs="黑体" w:hint="eastAsia"/>
              </w:rPr>
            </w:pPr>
            <w:r w:rsidRPr="00FB18AC">
              <w:rPr>
                <w:rFonts w:cs="黑体" w:hint="eastAsia"/>
              </w:rPr>
              <w:t>6.汽车制动系统</w:t>
            </w:r>
          </w:p>
        </w:tc>
        <w:tc>
          <w:tcPr>
            <w:tcW w:w="4599" w:type="dxa"/>
            <w:vAlign w:val="center"/>
          </w:tcPr>
          <w:p w:rsidR="006840D2" w:rsidRPr="00FB18AC" w:rsidRDefault="006840D2" w:rsidP="00AE4F26">
            <w:pPr>
              <w:pStyle w:val="11"/>
              <w:spacing w:line="300" w:lineRule="exact"/>
              <w:jc w:val="left"/>
              <w:rPr>
                <w:rFonts w:cs="黑体" w:hint="eastAsia"/>
                <w:kern w:val="0"/>
              </w:rPr>
            </w:pPr>
            <w:r w:rsidRPr="00FB18AC">
              <w:rPr>
                <w:rFonts w:cs="黑体" w:hint="eastAsia"/>
              </w:rPr>
              <w:t>1.转向、制动、悬架的结构和工作原理</w:t>
            </w:r>
          </w:p>
          <w:p w:rsidR="006840D2" w:rsidRPr="00FB18AC" w:rsidRDefault="006840D2" w:rsidP="00AE4F26">
            <w:pPr>
              <w:pStyle w:val="11"/>
              <w:spacing w:line="300" w:lineRule="exact"/>
              <w:jc w:val="left"/>
              <w:rPr>
                <w:rFonts w:cs="黑体" w:hint="eastAsia"/>
              </w:rPr>
            </w:pPr>
            <w:r w:rsidRPr="00FB18AC">
              <w:rPr>
                <w:rFonts w:cs="黑体" w:hint="eastAsia"/>
              </w:rPr>
              <w:t>2.掌握离合器、变速箱、传动轴及碰撞元件、万向节、驱动桥、四轮驱动各总成的结构和工作原理</w:t>
            </w:r>
          </w:p>
          <w:p w:rsidR="006840D2" w:rsidRPr="00FB18AC" w:rsidRDefault="006840D2" w:rsidP="00AE4F26">
            <w:pPr>
              <w:pStyle w:val="11"/>
              <w:spacing w:line="300" w:lineRule="exact"/>
              <w:jc w:val="left"/>
              <w:rPr>
                <w:rFonts w:cs="黑体" w:hint="eastAsia"/>
              </w:rPr>
            </w:pPr>
            <w:r w:rsidRPr="00FB18AC">
              <w:rPr>
                <w:rFonts w:cs="黑体" w:hint="eastAsia"/>
              </w:rPr>
              <w:t>3.能进行轮胎的更换</w:t>
            </w:r>
          </w:p>
          <w:p w:rsidR="006840D2" w:rsidRPr="00FB18AC" w:rsidRDefault="006840D2" w:rsidP="00AE4F26">
            <w:pPr>
              <w:pStyle w:val="11"/>
              <w:spacing w:line="300" w:lineRule="exact"/>
              <w:jc w:val="left"/>
              <w:rPr>
                <w:rFonts w:cs="黑体" w:hint="eastAsia"/>
              </w:rPr>
            </w:pPr>
            <w:r w:rsidRPr="00FB18AC">
              <w:rPr>
                <w:rFonts w:cs="黑体" w:hint="eastAsia"/>
              </w:rPr>
              <w:t>4.能进行手动变速器、传动轴、主减速器、差速器的拆装</w:t>
            </w:r>
          </w:p>
          <w:p w:rsidR="006840D2" w:rsidRPr="00FB18AC" w:rsidRDefault="006840D2" w:rsidP="00AE4F26">
            <w:pPr>
              <w:pStyle w:val="11"/>
              <w:spacing w:line="300" w:lineRule="exact"/>
              <w:jc w:val="left"/>
              <w:rPr>
                <w:rFonts w:cs="黑体" w:hint="eastAsia"/>
              </w:rPr>
            </w:pPr>
            <w:r w:rsidRPr="00FB18AC">
              <w:rPr>
                <w:rFonts w:cs="黑体" w:hint="eastAsia"/>
              </w:rPr>
              <w:t>5.会进行汽车的四轮定位，并进行必要的调整</w:t>
            </w:r>
          </w:p>
        </w:tc>
      </w:tr>
      <w:tr w:rsidR="006840D2" w:rsidRPr="00FB18AC" w:rsidTr="00FB18AC">
        <w:trPr>
          <w:trHeight w:val="65"/>
          <w:jc w:val="center"/>
        </w:trPr>
        <w:tc>
          <w:tcPr>
            <w:tcW w:w="1255" w:type="dxa"/>
            <w:vAlign w:val="center"/>
          </w:tcPr>
          <w:p w:rsidR="006840D2" w:rsidRPr="00FB18AC" w:rsidRDefault="006840D2" w:rsidP="00AE4F26">
            <w:pPr>
              <w:pStyle w:val="11"/>
              <w:spacing w:line="300" w:lineRule="exact"/>
              <w:jc w:val="both"/>
              <w:rPr>
                <w:rFonts w:cs="黑体" w:hint="eastAsia"/>
                <w:kern w:val="0"/>
              </w:rPr>
            </w:pPr>
            <w:r w:rsidRPr="00FB18AC">
              <w:rPr>
                <w:rFonts w:cs="黑体" w:hint="eastAsia"/>
                <w:kern w:val="0"/>
              </w:rPr>
              <w:t>汽车电器构造与维修</w:t>
            </w:r>
          </w:p>
          <w:p w:rsidR="006840D2" w:rsidRPr="00FB18AC" w:rsidRDefault="006840D2" w:rsidP="00AE4F26">
            <w:pPr>
              <w:pStyle w:val="11"/>
              <w:spacing w:line="300" w:lineRule="exact"/>
              <w:ind w:firstLine="560"/>
              <w:rPr>
                <w:rFonts w:cs="黑体" w:hint="eastAsia"/>
                <w:kern w:val="0"/>
              </w:rPr>
            </w:pPr>
          </w:p>
        </w:tc>
        <w:tc>
          <w:tcPr>
            <w:tcW w:w="4110" w:type="dxa"/>
            <w:vAlign w:val="center"/>
          </w:tcPr>
          <w:p w:rsidR="006840D2" w:rsidRPr="00FB18AC" w:rsidRDefault="006840D2" w:rsidP="00AE4F26">
            <w:pPr>
              <w:pStyle w:val="11"/>
              <w:spacing w:line="300" w:lineRule="exact"/>
              <w:jc w:val="left"/>
              <w:rPr>
                <w:rFonts w:cs="黑体" w:hint="eastAsia"/>
              </w:rPr>
            </w:pPr>
            <w:r w:rsidRPr="00FB18AC">
              <w:rPr>
                <w:rFonts w:cs="黑体" w:hint="eastAsia"/>
              </w:rPr>
              <w:t>1.汽车电源系</w:t>
            </w:r>
          </w:p>
          <w:p w:rsidR="006840D2" w:rsidRPr="00FB18AC" w:rsidRDefault="006840D2" w:rsidP="00AE4F26">
            <w:pPr>
              <w:pStyle w:val="11"/>
              <w:spacing w:line="300" w:lineRule="exact"/>
              <w:jc w:val="left"/>
              <w:rPr>
                <w:rFonts w:cs="黑体" w:hint="eastAsia"/>
              </w:rPr>
            </w:pPr>
            <w:r w:rsidRPr="00FB18AC">
              <w:rPr>
                <w:rFonts w:cs="黑体" w:hint="eastAsia"/>
              </w:rPr>
              <w:t>2.汽车起动系统</w:t>
            </w:r>
          </w:p>
          <w:p w:rsidR="006840D2" w:rsidRPr="00FB18AC" w:rsidRDefault="006840D2" w:rsidP="00AE4F26">
            <w:pPr>
              <w:pStyle w:val="11"/>
              <w:spacing w:line="300" w:lineRule="exact"/>
              <w:jc w:val="left"/>
              <w:rPr>
                <w:rFonts w:cs="黑体" w:hint="eastAsia"/>
                <w:kern w:val="0"/>
              </w:rPr>
            </w:pPr>
            <w:r w:rsidRPr="00FB18AC">
              <w:rPr>
                <w:rFonts w:cs="黑体" w:hint="eastAsia"/>
              </w:rPr>
              <w:t>3.汽车点火系统</w:t>
            </w:r>
          </w:p>
          <w:p w:rsidR="006840D2" w:rsidRPr="00FB18AC" w:rsidRDefault="006840D2" w:rsidP="00AE4F26">
            <w:pPr>
              <w:pStyle w:val="11"/>
              <w:spacing w:line="300" w:lineRule="exact"/>
              <w:jc w:val="left"/>
              <w:rPr>
                <w:rFonts w:cs="黑体" w:hint="eastAsia"/>
              </w:rPr>
            </w:pPr>
            <w:r w:rsidRPr="00FB18AC">
              <w:rPr>
                <w:rFonts w:cs="黑体" w:hint="eastAsia"/>
              </w:rPr>
              <w:t>4.汽车照明与信号系统</w:t>
            </w:r>
          </w:p>
          <w:p w:rsidR="006840D2" w:rsidRPr="00FB18AC" w:rsidRDefault="006840D2" w:rsidP="00AE4F26">
            <w:pPr>
              <w:pStyle w:val="11"/>
              <w:spacing w:line="300" w:lineRule="exact"/>
              <w:jc w:val="left"/>
              <w:rPr>
                <w:rFonts w:cs="黑体" w:hint="eastAsia"/>
              </w:rPr>
            </w:pPr>
            <w:r w:rsidRPr="00FB18AC">
              <w:rPr>
                <w:rFonts w:cs="黑体" w:hint="eastAsia"/>
              </w:rPr>
              <w:t>5.汽车辅助电器设备</w:t>
            </w:r>
          </w:p>
          <w:p w:rsidR="006840D2" w:rsidRPr="00FB18AC" w:rsidRDefault="006840D2" w:rsidP="00AE4F26">
            <w:pPr>
              <w:pStyle w:val="11"/>
              <w:spacing w:line="300" w:lineRule="exact"/>
              <w:jc w:val="left"/>
              <w:rPr>
                <w:rFonts w:cs="黑体" w:hint="eastAsia"/>
              </w:rPr>
            </w:pPr>
            <w:r w:rsidRPr="00FB18AC">
              <w:rPr>
                <w:rFonts w:cs="黑体" w:hint="eastAsia"/>
              </w:rPr>
              <w:t>6.全车电路</w:t>
            </w:r>
          </w:p>
        </w:tc>
        <w:tc>
          <w:tcPr>
            <w:tcW w:w="4599" w:type="dxa"/>
            <w:vAlign w:val="center"/>
          </w:tcPr>
          <w:p w:rsidR="006840D2" w:rsidRPr="00FB18AC" w:rsidRDefault="006840D2" w:rsidP="00AE4F26">
            <w:pPr>
              <w:pStyle w:val="11"/>
              <w:spacing w:line="300" w:lineRule="exact"/>
              <w:jc w:val="left"/>
              <w:rPr>
                <w:rFonts w:cs="黑体" w:hint="eastAsia"/>
                <w:kern w:val="0"/>
              </w:rPr>
            </w:pPr>
            <w:r w:rsidRPr="00FB18AC">
              <w:rPr>
                <w:rFonts w:cs="黑体" w:hint="eastAsia"/>
              </w:rPr>
              <w:t>1.</w:t>
            </w:r>
            <w:r w:rsidRPr="00FB18AC">
              <w:rPr>
                <w:rFonts w:cs="黑体" w:hint="eastAsia"/>
                <w:kern w:val="0"/>
              </w:rPr>
              <w:t>了解</w:t>
            </w:r>
            <w:r w:rsidRPr="00FB18AC">
              <w:rPr>
                <w:rFonts w:cs="黑体" w:hint="eastAsia"/>
              </w:rPr>
              <w:t>汽车电源供应系统、起动系统、车辆点火系统的结构</w:t>
            </w:r>
          </w:p>
          <w:p w:rsidR="006840D2" w:rsidRPr="00FB18AC" w:rsidRDefault="006840D2" w:rsidP="00AE4F26">
            <w:pPr>
              <w:pStyle w:val="11"/>
              <w:spacing w:line="300" w:lineRule="exact"/>
              <w:jc w:val="left"/>
              <w:rPr>
                <w:rFonts w:cs="黑体" w:hint="eastAsia"/>
              </w:rPr>
            </w:pPr>
            <w:r w:rsidRPr="00FB18AC">
              <w:rPr>
                <w:rFonts w:cs="黑体" w:hint="eastAsia"/>
              </w:rPr>
              <w:t>2.掌握汽车起动系统、点火系统的工作原理</w:t>
            </w:r>
          </w:p>
          <w:p w:rsidR="006840D2" w:rsidRPr="00FB18AC" w:rsidRDefault="006840D2" w:rsidP="00AE4F26">
            <w:pPr>
              <w:pStyle w:val="11"/>
              <w:spacing w:line="300" w:lineRule="exact"/>
              <w:jc w:val="left"/>
              <w:rPr>
                <w:rFonts w:cs="黑体" w:hint="eastAsia"/>
              </w:rPr>
            </w:pPr>
            <w:r w:rsidRPr="00FB18AC">
              <w:rPr>
                <w:rFonts w:cs="黑体" w:hint="eastAsia"/>
              </w:rPr>
              <w:t>3.能进行蓄电池的检测、蓄电池的充电、交流发电机的检测、起动机的检测</w:t>
            </w:r>
          </w:p>
          <w:p w:rsidR="006840D2" w:rsidRPr="00FB18AC" w:rsidRDefault="006840D2" w:rsidP="00AE4F26">
            <w:pPr>
              <w:pStyle w:val="11"/>
              <w:spacing w:line="300" w:lineRule="exact"/>
              <w:jc w:val="left"/>
              <w:rPr>
                <w:rFonts w:cs="黑体" w:hint="eastAsia"/>
              </w:rPr>
            </w:pPr>
            <w:r w:rsidRPr="00FB18AC">
              <w:rPr>
                <w:rFonts w:cs="黑体" w:hint="eastAsia"/>
              </w:rPr>
              <w:t>4.会正确诊断与排除起动机、点火系统的故障</w:t>
            </w:r>
          </w:p>
        </w:tc>
      </w:tr>
      <w:tr w:rsidR="006840D2" w:rsidRPr="00FB18AC" w:rsidTr="00FB18AC">
        <w:trPr>
          <w:trHeight w:val="1645"/>
          <w:jc w:val="center"/>
        </w:trPr>
        <w:tc>
          <w:tcPr>
            <w:tcW w:w="1255" w:type="dxa"/>
            <w:vAlign w:val="center"/>
          </w:tcPr>
          <w:p w:rsidR="006840D2" w:rsidRPr="00FB18AC" w:rsidRDefault="006840D2" w:rsidP="00AE4F26">
            <w:pPr>
              <w:pStyle w:val="11"/>
              <w:spacing w:line="300" w:lineRule="exact"/>
              <w:jc w:val="both"/>
              <w:rPr>
                <w:rFonts w:cs="黑体" w:hint="eastAsia"/>
                <w:kern w:val="0"/>
              </w:rPr>
            </w:pPr>
            <w:r w:rsidRPr="00FB18AC">
              <w:rPr>
                <w:rFonts w:cs="黑体" w:hint="eastAsia"/>
                <w:kern w:val="0"/>
              </w:rPr>
              <w:t>汽车维护</w:t>
            </w:r>
          </w:p>
          <w:p w:rsidR="006840D2" w:rsidRPr="00FB18AC" w:rsidRDefault="006840D2" w:rsidP="00AE4F26">
            <w:pPr>
              <w:pStyle w:val="11"/>
              <w:spacing w:line="300" w:lineRule="exact"/>
              <w:ind w:firstLine="560"/>
              <w:rPr>
                <w:rFonts w:cs="黑体" w:hint="eastAsia"/>
                <w:kern w:val="0"/>
              </w:rPr>
            </w:pPr>
          </w:p>
        </w:tc>
        <w:tc>
          <w:tcPr>
            <w:tcW w:w="4110" w:type="dxa"/>
            <w:vAlign w:val="center"/>
          </w:tcPr>
          <w:p w:rsidR="006840D2" w:rsidRPr="00FB18AC" w:rsidRDefault="006840D2" w:rsidP="00AE4F26">
            <w:pPr>
              <w:pStyle w:val="11"/>
              <w:spacing w:line="300" w:lineRule="exact"/>
              <w:jc w:val="left"/>
              <w:rPr>
                <w:rFonts w:cs="黑体" w:hint="eastAsia"/>
                <w:kern w:val="0"/>
              </w:rPr>
            </w:pPr>
            <w:r w:rsidRPr="00FB18AC">
              <w:rPr>
                <w:rFonts w:cs="黑体" w:hint="eastAsia"/>
              </w:rPr>
              <w:t>1.车辆维护业务接待</w:t>
            </w:r>
          </w:p>
          <w:p w:rsidR="006840D2" w:rsidRPr="00FB18AC" w:rsidRDefault="006840D2" w:rsidP="00AE4F26">
            <w:pPr>
              <w:pStyle w:val="11"/>
              <w:spacing w:line="300" w:lineRule="exact"/>
              <w:jc w:val="left"/>
              <w:rPr>
                <w:rFonts w:cs="黑体" w:hint="eastAsia"/>
              </w:rPr>
            </w:pPr>
            <w:r w:rsidRPr="00FB18AC">
              <w:rPr>
                <w:rFonts w:cs="黑体" w:hint="eastAsia"/>
              </w:rPr>
              <w:t>2.汽车维护工具使用</w:t>
            </w:r>
          </w:p>
          <w:p w:rsidR="006840D2" w:rsidRPr="00FB18AC" w:rsidRDefault="006840D2" w:rsidP="00AE4F26">
            <w:pPr>
              <w:pStyle w:val="11"/>
              <w:spacing w:line="300" w:lineRule="exact"/>
              <w:jc w:val="left"/>
              <w:rPr>
                <w:rFonts w:cs="黑体" w:hint="eastAsia"/>
              </w:rPr>
            </w:pPr>
            <w:r w:rsidRPr="00FB18AC">
              <w:rPr>
                <w:rFonts w:cs="黑体" w:hint="eastAsia"/>
              </w:rPr>
              <w:t>3.车售前检验</w:t>
            </w:r>
          </w:p>
          <w:p w:rsidR="006840D2" w:rsidRPr="00FB18AC" w:rsidRDefault="006840D2" w:rsidP="00AE4F26">
            <w:pPr>
              <w:pStyle w:val="11"/>
              <w:spacing w:line="300" w:lineRule="exact"/>
              <w:jc w:val="left"/>
              <w:rPr>
                <w:rFonts w:cs="黑体" w:hint="eastAsia"/>
              </w:rPr>
            </w:pPr>
            <w:r w:rsidRPr="00FB18AC">
              <w:rPr>
                <w:rFonts w:cs="黑体" w:hint="eastAsia"/>
              </w:rPr>
              <w:t>4.车辆日常维护</w:t>
            </w:r>
          </w:p>
          <w:p w:rsidR="006840D2" w:rsidRPr="00FB18AC" w:rsidRDefault="006840D2" w:rsidP="00AE4F26">
            <w:pPr>
              <w:pStyle w:val="11"/>
              <w:spacing w:line="300" w:lineRule="exact"/>
              <w:jc w:val="left"/>
              <w:rPr>
                <w:rFonts w:cs="黑体" w:hint="eastAsia"/>
              </w:rPr>
            </w:pPr>
            <w:r w:rsidRPr="00FB18AC">
              <w:rPr>
                <w:rFonts w:cs="黑体" w:hint="eastAsia"/>
              </w:rPr>
              <w:t>5.车辆5 000km维护</w:t>
            </w:r>
          </w:p>
          <w:p w:rsidR="006840D2" w:rsidRPr="00FB18AC" w:rsidRDefault="006840D2" w:rsidP="00AE4F26">
            <w:pPr>
              <w:pStyle w:val="11"/>
              <w:spacing w:line="300" w:lineRule="exact"/>
              <w:jc w:val="left"/>
              <w:rPr>
                <w:rFonts w:cs="黑体" w:hint="eastAsia"/>
              </w:rPr>
            </w:pPr>
            <w:r w:rsidRPr="00FB18AC">
              <w:rPr>
                <w:rFonts w:cs="黑体" w:hint="eastAsia"/>
              </w:rPr>
              <w:t>6.车辆20 000km维护</w:t>
            </w:r>
          </w:p>
          <w:p w:rsidR="006840D2" w:rsidRPr="00FB18AC" w:rsidRDefault="006840D2" w:rsidP="00AE4F26">
            <w:pPr>
              <w:pStyle w:val="11"/>
              <w:spacing w:line="300" w:lineRule="exact"/>
              <w:jc w:val="left"/>
              <w:rPr>
                <w:rFonts w:cs="黑体" w:hint="eastAsia"/>
              </w:rPr>
            </w:pPr>
            <w:r w:rsidRPr="00FB18AC">
              <w:rPr>
                <w:rFonts w:cs="黑体" w:hint="eastAsia"/>
              </w:rPr>
              <w:t>7.车辆40 000km维护</w:t>
            </w:r>
          </w:p>
        </w:tc>
        <w:tc>
          <w:tcPr>
            <w:tcW w:w="4599" w:type="dxa"/>
            <w:vAlign w:val="center"/>
          </w:tcPr>
          <w:p w:rsidR="006840D2" w:rsidRPr="00FB18AC" w:rsidRDefault="006840D2" w:rsidP="00AE4F26">
            <w:pPr>
              <w:pStyle w:val="11"/>
              <w:spacing w:line="300" w:lineRule="exact"/>
              <w:jc w:val="left"/>
              <w:rPr>
                <w:rFonts w:cs="黑体" w:hint="eastAsia"/>
              </w:rPr>
            </w:pPr>
            <w:r w:rsidRPr="00FB18AC">
              <w:rPr>
                <w:rFonts w:cs="黑体" w:hint="eastAsia"/>
              </w:rPr>
              <w:t>1.了解汽车维护的意义和目的</w:t>
            </w:r>
          </w:p>
          <w:p w:rsidR="006840D2" w:rsidRPr="00FB18AC" w:rsidRDefault="006840D2" w:rsidP="00AE4F26">
            <w:pPr>
              <w:pStyle w:val="11"/>
              <w:spacing w:line="300" w:lineRule="exact"/>
              <w:jc w:val="left"/>
              <w:rPr>
                <w:rFonts w:cs="黑体" w:hint="eastAsia"/>
              </w:rPr>
            </w:pPr>
            <w:r w:rsidRPr="00FB18AC">
              <w:rPr>
                <w:rFonts w:cs="黑体" w:hint="eastAsia"/>
              </w:rPr>
              <w:t>2.掌握汽车维护周期和维护检查类型、定期维护的基础知识</w:t>
            </w:r>
          </w:p>
          <w:p w:rsidR="006840D2" w:rsidRPr="00FB18AC" w:rsidRDefault="006840D2" w:rsidP="00AE4F26">
            <w:pPr>
              <w:pStyle w:val="11"/>
              <w:spacing w:line="300" w:lineRule="exact"/>
              <w:jc w:val="left"/>
              <w:rPr>
                <w:rFonts w:cs="黑体" w:hint="eastAsia"/>
              </w:rPr>
            </w:pPr>
            <w:r w:rsidRPr="00FB18AC">
              <w:rPr>
                <w:rFonts w:cs="黑体" w:hint="eastAsia"/>
              </w:rPr>
              <w:t>3.能按正确的顺序、规范进行一级、二级、专项维护作业</w:t>
            </w:r>
          </w:p>
          <w:p w:rsidR="006840D2" w:rsidRPr="00FB18AC" w:rsidRDefault="006840D2" w:rsidP="00AE4F26">
            <w:pPr>
              <w:pStyle w:val="11"/>
              <w:spacing w:line="300" w:lineRule="exact"/>
              <w:jc w:val="left"/>
              <w:rPr>
                <w:rFonts w:cs="黑体" w:hint="eastAsia"/>
              </w:rPr>
            </w:pPr>
            <w:r w:rsidRPr="00FB18AC">
              <w:rPr>
                <w:rFonts w:cs="黑体" w:hint="eastAsia"/>
              </w:rPr>
              <w:t>4.会正确使用汽车维护设备、工具</w:t>
            </w:r>
          </w:p>
        </w:tc>
      </w:tr>
      <w:tr w:rsidR="006840D2" w:rsidRPr="00FB18AC" w:rsidTr="00FB18AC">
        <w:trPr>
          <w:trHeight w:val="1409"/>
          <w:jc w:val="center"/>
        </w:trPr>
        <w:tc>
          <w:tcPr>
            <w:tcW w:w="1255" w:type="dxa"/>
            <w:vAlign w:val="center"/>
          </w:tcPr>
          <w:p w:rsidR="006840D2" w:rsidRPr="00FB18AC" w:rsidRDefault="006840D2" w:rsidP="00AE4F26">
            <w:pPr>
              <w:pStyle w:val="11"/>
              <w:spacing w:line="300" w:lineRule="exact"/>
              <w:jc w:val="both"/>
              <w:rPr>
                <w:rFonts w:cs="黑体" w:hint="eastAsia"/>
                <w:kern w:val="0"/>
              </w:rPr>
            </w:pPr>
            <w:r w:rsidRPr="00FB18AC">
              <w:rPr>
                <w:rFonts w:cs="黑体" w:hint="eastAsia"/>
                <w:kern w:val="0"/>
              </w:rPr>
              <w:t>汽车性能的检测</w:t>
            </w:r>
          </w:p>
          <w:p w:rsidR="006840D2" w:rsidRPr="00FB18AC" w:rsidRDefault="006840D2" w:rsidP="00AE4F26">
            <w:pPr>
              <w:pStyle w:val="11"/>
              <w:spacing w:line="300" w:lineRule="exact"/>
              <w:jc w:val="both"/>
              <w:rPr>
                <w:rFonts w:cs="黑体" w:hint="eastAsia"/>
                <w:kern w:val="0"/>
              </w:rPr>
            </w:pPr>
          </w:p>
        </w:tc>
        <w:tc>
          <w:tcPr>
            <w:tcW w:w="4110" w:type="dxa"/>
            <w:vAlign w:val="center"/>
          </w:tcPr>
          <w:p w:rsidR="006840D2" w:rsidRPr="00FB18AC" w:rsidRDefault="006840D2" w:rsidP="00AE4F26">
            <w:pPr>
              <w:pStyle w:val="11"/>
              <w:spacing w:line="300" w:lineRule="exact"/>
              <w:jc w:val="both"/>
              <w:rPr>
                <w:rFonts w:cs="黑体" w:hint="eastAsia"/>
                <w:kern w:val="0"/>
              </w:rPr>
            </w:pPr>
            <w:r w:rsidRPr="00FB18AC">
              <w:rPr>
                <w:rFonts w:cs="黑体" w:hint="eastAsia"/>
                <w:kern w:val="0"/>
              </w:rPr>
              <w:t>1.汽车发动机技术状况检测</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t>2.汽车底盘技术状况检测</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t>3.汽车安全性能检测</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t>4.汽车环保性能检测</w:t>
            </w:r>
          </w:p>
        </w:tc>
        <w:tc>
          <w:tcPr>
            <w:tcW w:w="4599" w:type="dxa"/>
            <w:vAlign w:val="center"/>
          </w:tcPr>
          <w:p w:rsidR="006840D2" w:rsidRPr="00FB18AC" w:rsidRDefault="006840D2" w:rsidP="00AE4F26">
            <w:pPr>
              <w:pStyle w:val="11"/>
              <w:spacing w:line="300" w:lineRule="exact"/>
              <w:jc w:val="left"/>
              <w:rPr>
                <w:rFonts w:cs="黑体" w:hint="eastAsia"/>
              </w:rPr>
            </w:pPr>
            <w:r w:rsidRPr="00FB18AC">
              <w:rPr>
                <w:rFonts w:cs="黑体" w:hint="eastAsia"/>
              </w:rPr>
              <w:t>1.了解国家的相关政策与法规</w:t>
            </w:r>
          </w:p>
          <w:p w:rsidR="006840D2" w:rsidRPr="00FB18AC" w:rsidRDefault="006840D2" w:rsidP="00AE4F26">
            <w:pPr>
              <w:pStyle w:val="11"/>
              <w:spacing w:line="300" w:lineRule="exact"/>
              <w:jc w:val="left"/>
              <w:rPr>
                <w:rFonts w:cs="黑体" w:hint="eastAsia"/>
              </w:rPr>
            </w:pPr>
            <w:r w:rsidRPr="00FB18AC">
              <w:rPr>
                <w:rFonts w:cs="黑体" w:hint="eastAsia"/>
              </w:rPr>
              <w:t>2.掌握汽车常用检测设备的使用方法</w:t>
            </w:r>
          </w:p>
          <w:p w:rsidR="006840D2" w:rsidRPr="00FB18AC" w:rsidRDefault="006840D2" w:rsidP="00AE4F26">
            <w:pPr>
              <w:pStyle w:val="11"/>
              <w:spacing w:line="300" w:lineRule="exact"/>
              <w:jc w:val="left"/>
              <w:rPr>
                <w:rFonts w:cs="黑体" w:hint="eastAsia"/>
              </w:rPr>
            </w:pPr>
            <w:r w:rsidRPr="00FB18AC">
              <w:rPr>
                <w:rFonts w:cs="黑体" w:hint="eastAsia"/>
              </w:rPr>
              <w:t>3.能检测、调整汽车车轮定位</w:t>
            </w:r>
          </w:p>
          <w:p w:rsidR="006840D2" w:rsidRPr="00FB18AC" w:rsidRDefault="006840D2" w:rsidP="00AE4F26">
            <w:pPr>
              <w:pStyle w:val="11"/>
              <w:spacing w:line="300" w:lineRule="exact"/>
              <w:jc w:val="left"/>
              <w:rPr>
                <w:rFonts w:cs="黑体" w:hint="eastAsia"/>
              </w:rPr>
            </w:pPr>
            <w:r w:rsidRPr="00FB18AC">
              <w:rPr>
                <w:rFonts w:cs="黑体" w:hint="eastAsia"/>
              </w:rPr>
              <w:t>4.会进行汽车尾气的检测和调整</w:t>
            </w:r>
          </w:p>
          <w:p w:rsidR="006840D2" w:rsidRPr="00FB18AC" w:rsidRDefault="006840D2" w:rsidP="00AE4F26">
            <w:pPr>
              <w:pStyle w:val="11"/>
              <w:spacing w:line="300" w:lineRule="exact"/>
              <w:jc w:val="left"/>
              <w:rPr>
                <w:rFonts w:cs="黑体" w:hint="eastAsia"/>
              </w:rPr>
            </w:pPr>
            <w:r w:rsidRPr="00FB18AC">
              <w:rPr>
                <w:rFonts w:cs="黑体" w:hint="eastAsia"/>
              </w:rPr>
              <w:t>5.会进行汽车前照灯的检测和调整</w:t>
            </w:r>
          </w:p>
        </w:tc>
      </w:tr>
      <w:tr w:rsidR="006840D2" w:rsidRPr="00FB18AC" w:rsidTr="00FB18AC">
        <w:trPr>
          <w:trHeight w:val="65"/>
          <w:jc w:val="center"/>
        </w:trPr>
        <w:tc>
          <w:tcPr>
            <w:tcW w:w="1255" w:type="dxa"/>
            <w:vAlign w:val="center"/>
          </w:tcPr>
          <w:p w:rsidR="00AE4F26" w:rsidRDefault="00AE4F26" w:rsidP="00AE4F26">
            <w:pPr>
              <w:pStyle w:val="11"/>
              <w:spacing w:line="300" w:lineRule="exact"/>
              <w:jc w:val="both"/>
              <w:rPr>
                <w:rFonts w:cs="黑体" w:hint="eastAsia"/>
                <w:kern w:val="0"/>
              </w:rPr>
            </w:pPr>
          </w:p>
          <w:p w:rsidR="006840D2" w:rsidRPr="00FB18AC" w:rsidRDefault="006840D2" w:rsidP="00AE4F26">
            <w:pPr>
              <w:pStyle w:val="11"/>
              <w:spacing w:line="300" w:lineRule="exact"/>
              <w:jc w:val="both"/>
              <w:rPr>
                <w:rFonts w:cs="黑体" w:hint="eastAsia"/>
                <w:kern w:val="0"/>
              </w:rPr>
            </w:pPr>
            <w:r w:rsidRPr="00FB18AC">
              <w:rPr>
                <w:rFonts w:cs="黑体" w:hint="eastAsia"/>
                <w:kern w:val="0"/>
              </w:rPr>
              <w:t>汽车故障</w:t>
            </w:r>
            <w:r w:rsidRPr="00FB18AC">
              <w:rPr>
                <w:rFonts w:cs="黑体" w:hint="eastAsia"/>
                <w:kern w:val="0"/>
              </w:rPr>
              <w:lastRenderedPageBreak/>
              <w:t>诊断与排除</w:t>
            </w:r>
          </w:p>
          <w:p w:rsidR="006840D2" w:rsidRPr="00FB18AC" w:rsidRDefault="006840D2" w:rsidP="00AE4F26">
            <w:pPr>
              <w:pStyle w:val="11"/>
              <w:spacing w:line="300" w:lineRule="exact"/>
              <w:jc w:val="both"/>
              <w:rPr>
                <w:rFonts w:cs="黑体" w:hint="eastAsia"/>
                <w:kern w:val="0"/>
              </w:rPr>
            </w:pPr>
          </w:p>
        </w:tc>
        <w:tc>
          <w:tcPr>
            <w:tcW w:w="4110" w:type="dxa"/>
            <w:vAlign w:val="center"/>
          </w:tcPr>
          <w:p w:rsidR="006840D2" w:rsidRPr="00FB18AC" w:rsidRDefault="006840D2" w:rsidP="00AE4F26">
            <w:pPr>
              <w:pStyle w:val="11"/>
              <w:spacing w:line="300" w:lineRule="exact"/>
              <w:jc w:val="both"/>
              <w:rPr>
                <w:rFonts w:cs="黑体" w:hint="eastAsia"/>
                <w:kern w:val="0"/>
              </w:rPr>
            </w:pPr>
            <w:r w:rsidRPr="00FB18AC">
              <w:rPr>
                <w:rFonts w:cs="黑体" w:hint="eastAsia"/>
                <w:kern w:val="0"/>
              </w:rPr>
              <w:lastRenderedPageBreak/>
              <w:t>1.汽车故障检测与诊断的认识</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t>2.发动机不能启动故障诊断</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lastRenderedPageBreak/>
              <w:t>3.发动机加速不良故障诊断</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t>4.发动机尾气超标故障诊断</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t>5.汽车起步发抖故障诊断</w:t>
            </w:r>
          </w:p>
        </w:tc>
        <w:tc>
          <w:tcPr>
            <w:tcW w:w="4599" w:type="dxa"/>
            <w:vAlign w:val="center"/>
          </w:tcPr>
          <w:p w:rsidR="006840D2" w:rsidRPr="00FB18AC" w:rsidRDefault="006840D2" w:rsidP="00AE4F26">
            <w:pPr>
              <w:pStyle w:val="11"/>
              <w:spacing w:line="300" w:lineRule="exact"/>
              <w:jc w:val="both"/>
              <w:rPr>
                <w:rFonts w:cs="黑体" w:hint="eastAsia"/>
                <w:kern w:val="0"/>
              </w:rPr>
            </w:pPr>
            <w:r w:rsidRPr="00FB18AC">
              <w:rPr>
                <w:rFonts w:cs="黑体" w:hint="eastAsia"/>
                <w:kern w:val="0"/>
              </w:rPr>
              <w:lastRenderedPageBreak/>
              <w:t>1.了解各种诊断仪器的基本特征和主要技术参数</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lastRenderedPageBreak/>
              <w:t>2.掌握汽车专用万用表、汽车诊断仪的使用方法</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t>3.能运用汽车专用各类诊断设备正确判断电控发动机各传感器、执行器的性能</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t>4.会正确使用汽车专用万用表、汽车专用诊断仪</w:t>
            </w:r>
          </w:p>
        </w:tc>
      </w:tr>
      <w:tr w:rsidR="006840D2" w:rsidRPr="00FB18AC" w:rsidTr="00FB18AC">
        <w:trPr>
          <w:trHeight w:val="65"/>
          <w:jc w:val="center"/>
        </w:trPr>
        <w:tc>
          <w:tcPr>
            <w:tcW w:w="1255" w:type="dxa"/>
            <w:vAlign w:val="center"/>
          </w:tcPr>
          <w:p w:rsidR="006840D2" w:rsidRPr="00FB18AC" w:rsidRDefault="006840D2" w:rsidP="00AE4F26">
            <w:pPr>
              <w:pStyle w:val="11"/>
              <w:spacing w:line="300" w:lineRule="exact"/>
              <w:jc w:val="both"/>
              <w:rPr>
                <w:rFonts w:cs="黑体" w:hint="eastAsia"/>
                <w:kern w:val="0"/>
              </w:rPr>
            </w:pPr>
            <w:r w:rsidRPr="00FB18AC">
              <w:rPr>
                <w:rFonts w:cs="黑体" w:hint="eastAsia"/>
                <w:kern w:val="0"/>
              </w:rPr>
              <w:lastRenderedPageBreak/>
              <w:t>汽车空调</w:t>
            </w:r>
          </w:p>
          <w:p w:rsidR="006840D2" w:rsidRPr="00FB18AC" w:rsidRDefault="006840D2" w:rsidP="00AE4F26">
            <w:pPr>
              <w:pStyle w:val="11"/>
              <w:spacing w:line="300" w:lineRule="exact"/>
              <w:ind w:firstLine="360"/>
              <w:rPr>
                <w:rFonts w:cs="黑体" w:hint="eastAsia"/>
              </w:rPr>
            </w:pPr>
          </w:p>
        </w:tc>
        <w:tc>
          <w:tcPr>
            <w:tcW w:w="4110" w:type="dxa"/>
            <w:vAlign w:val="center"/>
          </w:tcPr>
          <w:p w:rsidR="006840D2" w:rsidRPr="00FB18AC" w:rsidRDefault="006840D2" w:rsidP="00AE4F26">
            <w:pPr>
              <w:pStyle w:val="11"/>
              <w:spacing w:line="300" w:lineRule="exact"/>
              <w:jc w:val="both"/>
              <w:rPr>
                <w:rFonts w:cs="黑体" w:hint="eastAsia"/>
                <w:kern w:val="0"/>
              </w:rPr>
            </w:pPr>
            <w:r w:rsidRPr="00FB18AC">
              <w:rPr>
                <w:rFonts w:cs="黑体" w:hint="eastAsia"/>
                <w:kern w:val="0"/>
              </w:rPr>
              <w:t>1.汽车空调制冷系统的检修</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t>2.汽车空调控制系统的检测</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t>3.汽车空调故障诊断与排除</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t>4.制冷剂的泄放、添加、抽真空</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t>5.汽车空调取暖系统的检修</w:t>
            </w:r>
          </w:p>
        </w:tc>
        <w:tc>
          <w:tcPr>
            <w:tcW w:w="4599" w:type="dxa"/>
            <w:vAlign w:val="center"/>
          </w:tcPr>
          <w:p w:rsidR="006840D2" w:rsidRPr="00FB18AC" w:rsidRDefault="006840D2" w:rsidP="00AE4F26">
            <w:pPr>
              <w:pStyle w:val="11"/>
              <w:spacing w:line="300" w:lineRule="exact"/>
              <w:jc w:val="both"/>
              <w:rPr>
                <w:rFonts w:cs="黑体" w:hint="eastAsia"/>
                <w:kern w:val="0"/>
              </w:rPr>
            </w:pPr>
            <w:r w:rsidRPr="00FB18AC">
              <w:rPr>
                <w:rFonts w:cs="黑体" w:hint="eastAsia"/>
                <w:kern w:val="0"/>
              </w:rPr>
              <w:t>1.了解汽车空调的构成与基本控制原理</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t>2.掌握汽车空调的作用与检修方法</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t>3.能对汽车空调常见故障进行诊断与排除</w:t>
            </w:r>
          </w:p>
          <w:p w:rsidR="006840D2" w:rsidRPr="00FB18AC" w:rsidRDefault="006840D2" w:rsidP="00AE4F26">
            <w:pPr>
              <w:pStyle w:val="11"/>
              <w:spacing w:line="300" w:lineRule="exact"/>
              <w:jc w:val="both"/>
              <w:rPr>
                <w:rFonts w:cs="黑体" w:hint="eastAsia"/>
                <w:kern w:val="0"/>
              </w:rPr>
            </w:pPr>
            <w:r w:rsidRPr="00FB18AC">
              <w:rPr>
                <w:rFonts w:cs="黑体" w:hint="eastAsia"/>
                <w:kern w:val="0"/>
              </w:rPr>
              <w:t>4.会对汽车空调进行维护</w:t>
            </w:r>
          </w:p>
        </w:tc>
      </w:tr>
      <w:tr w:rsidR="006840D2" w:rsidRPr="00FB18AC" w:rsidTr="00FB18AC">
        <w:trPr>
          <w:trHeight w:val="687"/>
          <w:jc w:val="center"/>
        </w:trPr>
        <w:tc>
          <w:tcPr>
            <w:tcW w:w="1255" w:type="dxa"/>
            <w:vAlign w:val="center"/>
          </w:tcPr>
          <w:p w:rsidR="006840D2" w:rsidRPr="00FB18AC" w:rsidRDefault="006840D2" w:rsidP="00AE4F26">
            <w:pPr>
              <w:pStyle w:val="11"/>
              <w:spacing w:line="300" w:lineRule="exact"/>
              <w:jc w:val="both"/>
              <w:rPr>
                <w:rFonts w:cs="黑体" w:hint="eastAsia"/>
              </w:rPr>
            </w:pPr>
            <w:r w:rsidRPr="00FB18AC">
              <w:rPr>
                <w:rFonts w:cs="黑体" w:hint="eastAsia"/>
              </w:rPr>
              <w:t>汽车维修工训练与考级</w:t>
            </w:r>
          </w:p>
        </w:tc>
        <w:tc>
          <w:tcPr>
            <w:tcW w:w="4110" w:type="dxa"/>
            <w:vAlign w:val="center"/>
          </w:tcPr>
          <w:p w:rsidR="006840D2" w:rsidRPr="00FB18AC" w:rsidRDefault="006840D2" w:rsidP="00AE4F26">
            <w:pPr>
              <w:pStyle w:val="11"/>
              <w:spacing w:line="300" w:lineRule="exact"/>
              <w:jc w:val="both"/>
              <w:rPr>
                <w:rFonts w:cs="黑体" w:hint="eastAsia"/>
                <w:kern w:val="0"/>
              </w:rPr>
            </w:pPr>
            <w:r w:rsidRPr="00FB18AC">
              <w:rPr>
                <w:rFonts w:cs="黑体" w:hint="eastAsia"/>
                <w:kern w:val="0"/>
              </w:rPr>
              <w:t>1.汽车维修工四级职业标准要求的理论知识和技能操作内容</w:t>
            </w:r>
          </w:p>
        </w:tc>
        <w:tc>
          <w:tcPr>
            <w:tcW w:w="4599" w:type="dxa"/>
            <w:vAlign w:val="center"/>
          </w:tcPr>
          <w:p w:rsidR="006840D2" w:rsidRPr="00FB18AC" w:rsidRDefault="006840D2" w:rsidP="00AE4F26">
            <w:pPr>
              <w:pStyle w:val="11"/>
              <w:spacing w:line="300" w:lineRule="exact"/>
              <w:jc w:val="both"/>
              <w:rPr>
                <w:rFonts w:cs="黑体" w:hint="eastAsia"/>
                <w:kern w:val="0"/>
              </w:rPr>
            </w:pPr>
            <w:r w:rsidRPr="00FB18AC">
              <w:rPr>
                <w:rFonts w:cs="黑体" w:hint="eastAsia"/>
                <w:kern w:val="0"/>
              </w:rPr>
              <w:t>1.具备汽车维修中级工的水平</w:t>
            </w:r>
          </w:p>
        </w:tc>
      </w:tr>
    </w:tbl>
    <w:p w:rsidR="006840D2" w:rsidRPr="00AE4F26" w:rsidRDefault="006840D2" w:rsidP="00AE4F26">
      <w:pPr>
        <w:ind w:firstLineChars="0" w:firstLine="0"/>
        <w:rPr>
          <w:rFonts w:ascii="仿宋" w:hAnsi="仿宋" w:cs="黑体" w:hint="eastAsia"/>
          <w:b/>
          <w:szCs w:val="28"/>
        </w:rPr>
      </w:pPr>
      <w:r w:rsidRPr="00AE4F26">
        <w:rPr>
          <w:rFonts w:ascii="仿宋" w:hAnsi="仿宋" w:cs="黑体" w:hint="eastAsia"/>
          <w:b/>
          <w:szCs w:val="28"/>
        </w:rPr>
        <w:t>十一、教学评价</w:t>
      </w:r>
    </w:p>
    <w:p w:rsidR="006840D2" w:rsidRPr="00AE4F26" w:rsidRDefault="006840D2" w:rsidP="00AE4F26">
      <w:pPr>
        <w:ind w:firstLine="560"/>
        <w:rPr>
          <w:rFonts w:ascii="仿宋" w:hAnsi="仿宋" w:cs="黑体" w:hint="eastAsia"/>
          <w:bCs/>
          <w:color w:val="000000"/>
          <w:szCs w:val="28"/>
        </w:rPr>
      </w:pPr>
      <w:r w:rsidRPr="00AE4F26">
        <w:rPr>
          <w:rFonts w:ascii="仿宋" w:hAnsi="仿宋" w:cs="黑体" w:hint="eastAsia"/>
          <w:bCs/>
          <w:color w:val="000000"/>
          <w:szCs w:val="28"/>
        </w:rPr>
        <w:t>专业要积极推进课程教学评价体系改革，突出能力考核评价方式，建立由形式多样化的课程考核形式组成的评价体系，积极吸纳行业企业和社会参与学生的考核评价，通过多样式的考核方式，实现对学生专业技能及岗位技能的综合素质评价，激发学生自主性学习，鼓励学生的个性发展以及培养其创新意识和创造能力，更有利于培养学生的职业能力。</w:t>
      </w:r>
    </w:p>
    <w:p w:rsidR="006840D2" w:rsidRPr="00AE4F26" w:rsidRDefault="006840D2" w:rsidP="00AE4F26">
      <w:pPr>
        <w:ind w:firstLine="560"/>
        <w:rPr>
          <w:rFonts w:ascii="仿宋" w:hAnsi="仿宋" w:cs="黑体" w:hint="eastAsia"/>
          <w:bCs/>
          <w:color w:val="000000"/>
          <w:szCs w:val="28"/>
        </w:rPr>
      </w:pPr>
      <w:r w:rsidRPr="00AE4F26">
        <w:rPr>
          <w:rFonts w:ascii="仿宋" w:hAnsi="仿宋" w:cs="黑体" w:hint="eastAsia"/>
          <w:bCs/>
          <w:color w:val="000000"/>
          <w:szCs w:val="28"/>
        </w:rPr>
        <w:t>所有课程在教学过程中或完成教学目标时进行知识和技能考核，合格者取得该课程的学分。</w:t>
      </w:r>
    </w:p>
    <w:p w:rsidR="006840D2" w:rsidRPr="00AE4F26" w:rsidRDefault="006840D2" w:rsidP="00AE4F26">
      <w:pPr>
        <w:ind w:firstLine="560"/>
        <w:rPr>
          <w:rFonts w:ascii="仿宋" w:hAnsi="仿宋" w:cs="黑体" w:hint="eastAsia"/>
          <w:bCs/>
          <w:color w:val="000000"/>
          <w:szCs w:val="28"/>
        </w:rPr>
      </w:pPr>
      <w:r w:rsidRPr="00AE4F26">
        <w:rPr>
          <w:rFonts w:ascii="仿宋" w:hAnsi="仿宋" w:cs="黑体" w:hint="eastAsia"/>
          <w:bCs/>
          <w:color w:val="000000"/>
          <w:szCs w:val="28"/>
        </w:rPr>
        <w:t>评价体系包括：笔试、实践技能考核、项目实施技能考核、岗位绩效考核、职业资格技能鉴定（或厂商认证）、技能竞赛等多种方式。每门课程评价根据课程的不同特点，采取其中一种或多种考核方式相结合的形式进行。</w:t>
      </w:r>
    </w:p>
    <w:p w:rsidR="006840D2" w:rsidRPr="00AE4F26" w:rsidRDefault="006840D2" w:rsidP="00AE4F26">
      <w:pPr>
        <w:ind w:firstLine="560"/>
        <w:rPr>
          <w:rFonts w:ascii="仿宋" w:hAnsi="仿宋" w:cs="黑体" w:hint="eastAsia"/>
          <w:bCs/>
          <w:color w:val="000000"/>
          <w:szCs w:val="28"/>
        </w:rPr>
      </w:pPr>
      <w:r w:rsidRPr="00AE4F26">
        <w:rPr>
          <w:rFonts w:ascii="仿宋" w:hAnsi="仿宋" w:cs="黑体" w:hint="eastAsia"/>
          <w:bCs/>
          <w:color w:val="000000"/>
          <w:szCs w:val="28"/>
        </w:rPr>
        <w:t>1．笔试：适用于理论性比较强的课程。考核成绩采取百分制，该门课程不合格，不能取得相应学分，由专业教师组织考核。</w:t>
      </w:r>
    </w:p>
    <w:p w:rsidR="006840D2" w:rsidRPr="00AE4F26" w:rsidRDefault="006840D2" w:rsidP="00AE4F26">
      <w:pPr>
        <w:ind w:firstLine="560"/>
        <w:rPr>
          <w:rFonts w:ascii="仿宋" w:hAnsi="仿宋" w:cs="黑体" w:hint="eastAsia"/>
          <w:bCs/>
          <w:color w:val="000000"/>
          <w:szCs w:val="28"/>
        </w:rPr>
      </w:pPr>
      <w:r w:rsidRPr="00AE4F26">
        <w:rPr>
          <w:rFonts w:ascii="仿宋" w:hAnsi="仿宋" w:cs="黑体" w:hint="eastAsia"/>
          <w:bCs/>
          <w:color w:val="000000"/>
          <w:szCs w:val="28"/>
        </w:rPr>
        <w:t>2．实践技能考核：适用于实践性比较强的专业课程。技能考核应根据应职岗位技能要求，确定其相应的主要技能考核项目，由专兼职教师共同组织考核。</w:t>
      </w:r>
    </w:p>
    <w:p w:rsidR="006840D2" w:rsidRPr="00AE4F26" w:rsidRDefault="006840D2" w:rsidP="00AE4F26">
      <w:pPr>
        <w:ind w:firstLine="560"/>
        <w:rPr>
          <w:rFonts w:ascii="仿宋" w:hAnsi="仿宋" w:cs="黑体" w:hint="eastAsia"/>
          <w:bCs/>
          <w:color w:val="000000"/>
          <w:szCs w:val="28"/>
        </w:rPr>
      </w:pPr>
      <w:r w:rsidRPr="00AE4F26">
        <w:rPr>
          <w:rFonts w:ascii="仿宋" w:hAnsi="仿宋" w:cs="黑体" w:hint="eastAsia"/>
          <w:bCs/>
          <w:color w:val="000000"/>
          <w:szCs w:val="28"/>
        </w:rPr>
        <w:t>3.项目实施技能考核：综合项目实训课程主要是通过项目开展的，课程考核旨在评价学生综合专业技能掌握的情况及工作态度及团队合作能力，因而通常采取项目实施过程考核与实践技能考核相结合进行综合评价，由专兼职教师共同组织考核。</w:t>
      </w:r>
    </w:p>
    <w:p w:rsidR="006840D2" w:rsidRPr="00AE4F26" w:rsidRDefault="006840D2" w:rsidP="00AE4F26">
      <w:pPr>
        <w:ind w:firstLine="560"/>
        <w:rPr>
          <w:rFonts w:ascii="仿宋" w:hAnsi="仿宋" w:cs="黑体" w:hint="eastAsia"/>
          <w:bCs/>
          <w:color w:val="000000"/>
          <w:szCs w:val="28"/>
        </w:rPr>
      </w:pPr>
      <w:r w:rsidRPr="00AE4F26">
        <w:rPr>
          <w:rFonts w:ascii="仿宋" w:hAnsi="仿宋" w:cs="黑体" w:hint="eastAsia"/>
          <w:bCs/>
          <w:color w:val="000000"/>
          <w:szCs w:val="28"/>
        </w:rPr>
        <w:t>4.岗位绩效考核：在企业中开设的课程，如顶岗实习等，由企业与学校进行共同考核，企业考核主要以企业对学生的岗位工作执行情况进行绩</w:t>
      </w:r>
      <w:r w:rsidRPr="00AE4F26">
        <w:rPr>
          <w:rFonts w:ascii="仿宋" w:hAnsi="仿宋" w:cs="黑体" w:hint="eastAsia"/>
          <w:bCs/>
          <w:color w:val="000000"/>
          <w:szCs w:val="28"/>
        </w:rPr>
        <w:lastRenderedPageBreak/>
        <w:t>效考核。</w:t>
      </w:r>
    </w:p>
    <w:p w:rsidR="006840D2" w:rsidRPr="00AE4F26" w:rsidRDefault="006840D2" w:rsidP="00AE4F26">
      <w:pPr>
        <w:ind w:firstLine="560"/>
        <w:rPr>
          <w:rFonts w:ascii="仿宋" w:hAnsi="仿宋" w:cs="黑体" w:hint="eastAsia"/>
          <w:bCs/>
          <w:color w:val="000000"/>
          <w:szCs w:val="28"/>
        </w:rPr>
      </w:pPr>
      <w:r w:rsidRPr="00AE4F26">
        <w:rPr>
          <w:rFonts w:ascii="仿宋" w:hAnsi="仿宋" w:cs="黑体" w:hint="eastAsia"/>
          <w:bCs/>
          <w:color w:val="000000"/>
          <w:szCs w:val="28"/>
        </w:rPr>
        <w:t>5.职业资格技能鉴定：本专业还引入了职业资格鉴定来评价学生的职业能力，学生参加职业资格认证考核，获得的认证作为学生评价标准。</w:t>
      </w:r>
    </w:p>
    <w:p w:rsidR="006840D2" w:rsidRPr="00AE4F26" w:rsidRDefault="006840D2" w:rsidP="00AE4F26">
      <w:pPr>
        <w:ind w:firstLine="560"/>
        <w:rPr>
          <w:rFonts w:ascii="仿宋" w:hAnsi="仿宋" w:cs="黑体" w:hint="eastAsia"/>
          <w:bCs/>
          <w:color w:val="000000"/>
          <w:szCs w:val="28"/>
        </w:rPr>
      </w:pPr>
      <w:r w:rsidRPr="00AE4F26">
        <w:rPr>
          <w:rFonts w:ascii="仿宋" w:hAnsi="仿宋" w:cs="黑体" w:hint="eastAsia"/>
          <w:bCs/>
          <w:color w:val="000000"/>
          <w:szCs w:val="28"/>
        </w:rPr>
        <w:t>6.技能竞赛：积极参加国家、省、市各有关部门及学校组织的各项专业技能竞赛，根据竞赛所取得的成绩作为学生评价标准，并计入相对应课程考核评价体系。</w:t>
      </w:r>
    </w:p>
    <w:p w:rsidR="006840D2" w:rsidRPr="00AE4F26" w:rsidRDefault="006840D2" w:rsidP="00AE4F26">
      <w:pPr>
        <w:ind w:firstLineChars="0" w:firstLine="0"/>
        <w:rPr>
          <w:rFonts w:ascii="仿宋" w:hAnsi="仿宋" w:cs="黑体" w:hint="eastAsia"/>
          <w:b/>
          <w:bCs/>
          <w:szCs w:val="28"/>
        </w:rPr>
      </w:pPr>
      <w:r w:rsidRPr="00AE4F26">
        <w:rPr>
          <w:rFonts w:ascii="仿宋" w:hAnsi="仿宋" w:cs="黑体" w:hint="eastAsia"/>
          <w:b/>
          <w:bCs/>
          <w:szCs w:val="28"/>
        </w:rPr>
        <w:t>十二、编制说明</w:t>
      </w:r>
    </w:p>
    <w:p w:rsidR="006840D2" w:rsidRPr="00AE4F26" w:rsidRDefault="006840D2" w:rsidP="00AE4F26">
      <w:pPr>
        <w:ind w:firstLine="562"/>
        <w:rPr>
          <w:rFonts w:ascii="仿宋" w:hAnsi="仿宋" w:cs="黑体" w:hint="eastAsia"/>
          <w:b/>
          <w:bCs/>
          <w:szCs w:val="28"/>
        </w:rPr>
      </w:pPr>
      <w:bookmarkStart w:id="17" w:name="_Toc387821935"/>
      <w:bookmarkStart w:id="18" w:name="_Toc386979579"/>
      <w:r w:rsidRPr="00AE4F26">
        <w:rPr>
          <w:rFonts w:ascii="仿宋" w:hAnsi="仿宋" w:cs="黑体" w:hint="eastAsia"/>
          <w:b/>
          <w:bCs/>
          <w:szCs w:val="28"/>
        </w:rPr>
        <w:t>1．编制依据</w:t>
      </w:r>
      <w:bookmarkEnd w:id="17"/>
      <w:bookmarkEnd w:id="18"/>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本方案在行业及企业资深专业人士，企业实践专家，企业培训或人力资源管理人士组成的专业及课程开发咨询委员会的指导下，以综合职业能力为核心，以国家职业标准、专业标准、课程标准为依据，以典型工作任务为载体，对接地方产业发展，以培养全面发展的高素质技能人才为目标。</w:t>
      </w:r>
    </w:p>
    <w:p w:rsidR="006840D2" w:rsidRPr="00AE4F26" w:rsidRDefault="006840D2" w:rsidP="00AE4F26">
      <w:pPr>
        <w:ind w:firstLine="562"/>
        <w:rPr>
          <w:rFonts w:ascii="仿宋" w:hAnsi="仿宋" w:cs="黑体" w:hint="eastAsia"/>
          <w:b/>
          <w:bCs/>
          <w:szCs w:val="28"/>
        </w:rPr>
      </w:pPr>
      <w:bookmarkStart w:id="19" w:name="_Toc386979580"/>
      <w:bookmarkStart w:id="20" w:name="_Toc387821936"/>
      <w:r w:rsidRPr="00AE4F26">
        <w:rPr>
          <w:rFonts w:ascii="仿宋" w:hAnsi="仿宋" w:cs="黑体" w:hint="eastAsia"/>
          <w:b/>
          <w:bCs/>
          <w:szCs w:val="28"/>
        </w:rPr>
        <w:t>2．课时</w:t>
      </w:r>
      <w:bookmarkEnd w:id="19"/>
      <w:r w:rsidRPr="00AE4F26">
        <w:rPr>
          <w:rFonts w:ascii="仿宋" w:hAnsi="仿宋" w:cs="黑体" w:hint="eastAsia"/>
          <w:b/>
          <w:bCs/>
          <w:szCs w:val="28"/>
        </w:rPr>
        <w:t>分配及教学进度</w:t>
      </w:r>
      <w:bookmarkEnd w:id="20"/>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本方案课时分配在实施计划中可依据实际情况作适当调整，但比例不超过5%；晚自习课时未列入其中，可作为机动学时，或素质课学时，适当增加社会实践等第二课堂活动学时；实习实训课时，可视实际情况可适当再增加。</w:t>
      </w:r>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各课程的教学进程，原则上不要调整，实际需要调整的也不得超过5%；实习教学进度在实施方案中要有进一步的计划，包括校内实习、校外实习（工学结合、顶岗实习）都要制定详细教学计划，严控教学进度。</w:t>
      </w:r>
    </w:p>
    <w:p w:rsidR="006840D2" w:rsidRPr="00AE4F26" w:rsidRDefault="006840D2" w:rsidP="00AE4F26">
      <w:pPr>
        <w:ind w:firstLine="562"/>
        <w:rPr>
          <w:rFonts w:ascii="仿宋" w:hAnsi="仿宋" w:cs="黑体" w:hint="eastAsia"/>
          <w:b/>
          <w:bCs/>
          <w:szCs w:val="28"/>
        </w:rPr>
      </w:pPr>
      <w:bookmarkStart w:id="21" w:name="_Toc386979581"/>
      <w:bookmarkStart w:id="22" w:name="_Toc387821937"/>
      <w:r w:rsidRPr="00AE4F26">
        <w:rPr>
          <w:rFonts w:ascii="仿宋" w:hAnsi="仿宋" w:cs="黑体" w:hint="eastAsia"/>
          <w:b/>
          <w:bCs/>
          <w:szCs w:val="28"/>
        </w:rPr>
        <w:t>3．职业能力拓展课程</w:t>
      </w:r>
      <w:bookmarkEnd w:id="21"/>
      <w:bookmarkEnd w:id="22"/>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职业能力拓展课程主要包括：心理健康教育、体能训练、社团活动、文化素养提升、企业文化及职业认同教育、人际沟通与礼仪等社会能力培养课程。此类课程主要通过第二课堂活动及社会实践来开展。</w:t>
      </w:r>
    </w:p>
    <w:p w:rsidR="006840D2" w:rsidRPr="00AE4F26" w:rsidRDefault="006840D2" w:rsidP="00AE4F26">
      <w:pPr>
        <w:ind w:firstLine="562"/>
        <w:rPr>
          <w:rFonts w:ascii="仿宋" w:hAnsi="仿宋" w:cs="黑体" w:hint="eastAsia"/>
          <w:b/>
          <w:bCs/>
          <w:szCs w:val="28"/>
        </w:rPr>
      </w:pPr>
      <w:bookmarkStart w:id="23" w:name="_Toc387821938"/>
      <w:r w:rsidRPr="00AE4F26">
        <w:rPr>
          <w:rFonts w:ascii="仿宋" w:hAnsi="仿宋" w:cs="黑体" w:hint="eastAsia"/>
          <w:b/>
          <w:bCs/>
          <w:szCs w:val="28"/>
        </w:rPr>
        <w:t>4．毕业标准</w:t>
      </w:r>
      <w:bookmarkEnd w:id="23"/>
    </w:p>
    <w:p w:rsidR="006840D2" w:rsidRPr="00AE4F26" w:rsidRDefault="006840D2" w:rsidP="00AE4F26">
      <w:pPr>
        <w:ind w:firstLine="560"/>
        <w:rPr>
          <w:rFonts w:ascii="仿宋" w:hAnsi="仿宋" w:cs="黑体" w:hint="eastAsia"/>
          <w:szCs w:val="28"/>
        </w:rPr>
      </w:pPr>
      <w:r w:rsidRPr="00AE4F26">
        <w:rPr>
          <w:rFonts w:ascii="仿宋" w:hAnsi="仿宋" w:cs="黑体" w:hint="eastAsia"/>
          <w:szCs w:val="28"/>
        </w:rPr>
        <w:t>综合评价（社会评价、学校评价、家长评价）学业成绩合格，给予毕业，颁发中等职业学校毕业证；职业技能鉴定相应工种考核合格，颁发相应工种中级工技术等级证。</w:t>
      </w:r>
    </w:p>
    <w:p w:rsidR="00FB18AC" w:rsidRDefault="00FB18AC" w:rsidP="00FB18AC">
      <w:pPr>
        <w:ind w:firstLine="560"/>
        <w:rPr>
          <w:rFonts w:ascii="方正黑体_GBK" w:eastAsia="方正黑体_GBK" w:hAnsi="仿宋" w:hint="eastAsia"/>
          <w:bCs/>
          <w:szCs w:val="28"/>
        </w:rPr>
      </w:pPr>
    </w:p>
    <w:p w:rsidR="00FB18AC" w:rsidRDefault="00FB18AC" w:rsidP="00FB18AC">
      <w:pPr>
        <w:ind w:firstLine="560"/>
        <w:rPr>
          <w:rFonts w:ascii="方正黑体_GBK" w:eastAsia="方正黑体_GBK" w:hAnsi="仿宋" w:hint="eastAsia"/>
          <w:bCs/>
          <w:szCs w:val="28"/>
        </w:rPr>
      </w:pPr>
    </w:p>
    <w:p w:rsidR="00FB18AC" w:rsidRDefault="00FB18AC" w:rsidP="00FB18AC">
      <w:pPr>
        <w:ind w:firstLine="560"/>
        <w:rPr>
          <w:rFonts w:ascii="方正黑体_GBK" w:eastAsia="方正黑体_GBK" w:hAnsi="仿宋" w:hint="eastAsia"/>
          <w:bCs/>
          <w:szCs w:val="28"/>
        </w:rPr>
      </w:pPr>
    </w:p>
    <w:p w:rsidR="00FB18AC" w:rsidRDefault="00FB18AC" w:rsidP="00FB18AC">
      <w:pPr>
        <w:ind w:firstLine="560"/>
        <w:rPr>
          <w:rFonts w:ascii="方正黑体_GBK" w:eastAsia="方正黑体_GBK" w:hAnsi="仿宋"/>
          <w:bCs/>
          <w:szCs w:val="28"/>
        </w:rPr>
      </w:pPr>
      <w:r>
        <w:rPr>
          <w:rFonts w:ascii="方正黑体_GBK" w:eastAsia="方正黑体_GBK" w:hAnsi="仿宋" w:hint="eastAsia"/>
          <w:bCs/>
          <w:szCs w:val="28"/>
        </w:rPr>
        <w:lastRenderedPageBreak/>
        <w:t>十三、申报学校和主管部门意见</w:t>
      </w:r>
    </w:p>
    <w:tbl>
      <w:tblPr>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FB18AC" w:rsidTr="00962C37">
        <w:trPr>
          <w:cantSplit/>
        </w:trPr>
        <w:tc>
          <w:tcPr>
            <w:tcW w:w="9039" w:type="dxa"/>
            <w:tcBorders>
              <w:top w:val="single" w:sz="12" w:space="0" w:color="auto"/>
              <w:left w:val="single" w:sz="12" w:space="0" w:color="auto"/>
              <w:bottom w:val="single" w:sz="4" w:space="0" w:color="auto"/>
              <w:right w:val="single" w:sz="12" w:space="0" w:color="auto"/>
            </w:tcBorders>
          </w:tcPr>
          <w:p w:rsidR="00FB18AC" w:rsidRDefault="00FB18AC" w:rsidP="00FB18AC">
            <w:pPr>
              <w:ind w:firstLine="560"/>
            </w:pPr>
            <w:r>
              <w:rPr>
                <w:lang w:bidi="ar"/>
              </w:rPr>
              <w:t>1</w:t>
            </w:r>
            <w:r>
              <w:rPr>
                <w:rFonts w:cs="宋体" w:hint="eastAsia"/>
                <w:lang w:bidi="ar"/>
              </w:rPr>
              <w:t>、申报学校对拟定方案的意见</w:t>
            </w:r>
          </w:p>
        </w:tc>
      </w:tr>
      <w:tr w:rsidR="00FB18AC" w:rsidTr="00962C37">
        <w:trPr>
          <w:cantSplit/>
          <w:trHeight w:val="3240"/>
        </w:trPr>
        <w:tc>
          <w:tcPr>
            <w:tcW w:w="9039" w:type="dxa"/>
            <w:tcBorders>
              <w:top w:val="single" w:sz="4" w:space="0" w:color="auto"/>
              <w:left w:val="single" w:sz="12" w:space="0" w:color="auto"/>
              <w:bottom w:val="single" w:sz="4" w:space="0" w:color="auto"/>
              <w:right w:val="single" w:sz="12" w:space="0" w:color="auto"/>
            </w:tcBorders>
          </w:tcPr>
          <w:p w:rsidR="00FB18AC" w:rsidRDefault="00FB18AC" w:rsidP="00FB18AC">
            <w:pPr>
              <w:ind w:firstLine="560"/>
            </w:pPr>
          </w:p>
          <w:p w:rsidR="00FB18AC" w:rsidRDefault="00FB18AC" w:rsidP="00FB18AC">
            <w:pPr>
              <w:ind w:firstLine="560"/>
            </w:pPr>
          </w:p>
          <w:p w:rsidR="00FB18AC" w:rsidRDefault="00FB18AC" w:rsidP="00FB18AC">
            <w:pPr>
              <w:ind w:firstLine="560"/>
            </w:pPr>
          </w:p>
          <w:p w:rsidR="00FB18AC" w:rsidRDefault="00FB18AC" w:rsidP="00FB18AC">
            <w:pPr>
              <w:ind w:firstLine="560"/>
            </w:pPr>
          </w:p>
          <w:p w:rsidR="00FB18AC" w:rsidRDefault="00FB18AC" w:rsidP="00FB18AC">
            <w:pPr>
              <w:spacing w:line="580" w:lineRule="exact"/>
              <w:ind w:firstLine="560"/>
              <w:jc w:val="center"/>
            </w:pPr>
            <w:r>
              <w:rPr>
                <w:lang w:bidi="ar"/>
              </w:rPr>
              <w:t xml:space="preserve">                           </w:t>
            </w:r>
            <w:r>
              <w:rPr>
                <w:rFonts w:cs="宋体" w:hint="eastAsia"/>
                <w:lang w:bidi="ar"/>
              </w:rPr>
              <w:t>（学校公章）</w:t>
            </w:r>
          </w:p>
          <w:p w:rsidR="00FB18AC" w:rsidRDefault="00FB18AC" w:rsidP="00FB18AC">
            <w:pPr>
              <w:spacing w:line="580" w:lineRule="exact"/>
              <w:ind w:firstLine="560"/>
              <w:jc w:val="center"/>
              <w:rPr>
                <w:rFonts w:cs="宋体" w:hint="eastAsia"/>
                <w:lang w:bidi="ar"/>
              </w:rPr>
            </w:pPr>
            <w:r>
              <w:rPr>
                <w:lang w:bidi="ar"/>
              </w:rPr>
              <w:t xml:space="preserve">                              </w:t>
            </w:r>
            <w:r>
              <w:rPr>
                <w:rFonts w:cs="宋体" w:hint="eastAsia"/>
                <w:lang w:bidi="ar"/>
              </w:rPr>
              <w:t>年</w:t>
            </w:r>
            <w:r>
              <w:rPr>
                <w:lang w:bidi="ar"/>
              </w:rPr>
              <w:t xml:space="preserve">  </w:t>
            </w:r>
            <w:r>
              <w:rPr>
                <w:rFonts w:cs="宋体" w:hint="eastAsia"/>
                <w:lang w:bidi="ar"/>
              </w:rPr>
              <w:t>月</w:t>
            </w:r>
            <w:r>
              <w:rPr>
                <w:lang w:bidi="ar"/>
              </w:rPr>
              <w:t xml:space="preserve">   </w:t>
            </w:r>
            <w:r>
              <w:rPr>
                <w:rFonts w:cs="宋体" w:hint="eastAsia"/>
                <w:lang w:bidi="ar"/>
              </w:rPr>
              <w:t>日</w:t>
            </w:r>
          </w:p>
          <w:p w:rsidR="00FB18AC" w:rsidRDefault="00FB18AC" w:rsidP="00FB18AC">
            <w:pPr>
              <w:spacing w:line="580" w:lineRule="exact"/>
              <w:ind w:firstLine="560"/>
              <w:jc w:val="center"/>
              <w:rPr>
                <w:rFonts w:cs="宋体" w:hint="eastAsia"/>
                <w:lang w:bidi="ar"/>
              </w:rPr>
            </w:pPr>
          </w:p>
          <w:p w:rsidR="00FB18AC" w:rsidRDefault="00FB18AC" w:rsidP="00FB18AC">
            <w:pPr>
              <w:ind w:firstLine="560"/>
              <w:jc w:val="center"/>
              <w:rPr>
                <w:rFonts w:hint="eastAsia"/>
              </w:rPr>
            </w:pPr>
          </w:p>
        </w:tc>
      </w:tr>
      <w:tr w:rsidR="00FB18AC" w:rsidTr="00962C37">
        <w:trPr>
          <w:cantSplit/>
        </w:trPr>
        <w:tc>
          <w:tcPr>
            <w:tcW w:w="9039" w:type="dxa"/>
            <w:tcBorders>
              <w:top w:val="single" w:sz="4" w:space="0" w:color="auto"/>
              <w:left w:val="single" w:sz="12" w:space="0" w:color="auto"/>
              <w:bottom w:val="single" w:sz="4" w:space="0" w:color="auto"/>
              <w:right w:val="single" w:sz="12" w:space="0" w:color="auto"/>
            </w:tcBorders>
          </w:tcPr>
          <w:p w:rsidR="00FB18AC" w:rsidRDefault="00FB18AC" w:rsidP="00FB18AC">
            <w:pPr>
              <w:ind w:firstLine="560"/>
            </w:pPr>
            <w:r>
              <w:rPr>
                <w:lang w:bidi="ar"/>
              </w:rPr>
              <w:t>2</w:t>
            </w:r>
            <w:r>
              <w:rPr>
                <w:rFonts w:cs="宋体" w:hint="eastAsia"/>
                <w:lang w:bidi="ar"/>
              </w:rPr>
              <w:t>、申报学校主管部门审核意见</w:t>
            </w:r>
          </w:p>
        </w:tc>
      </w:tr>
      <w:tr w:rsidR="00FB18AC" w:rsidTr="00FB18AC">
        <w:trPr>
          <w:cantSplit/>
          <w:trHeight w:val="3885"/>
        </w:trPr>
        <w:tc>
          <w:tcPr>
            <w:tcW w:w="9039" w:type="dxa"/>
            <w:tcBorders>
              <w:top w:val="single" w:sz="4" w:space="0" w:color="auto"/>
              <w:left w:val="single" w:sz="12" w:space="0" w:color="auto"/>
              <w:bottom w:val="single" w:sz="4" w:space="0" w:color="auto"/>
              <w:right w:val="single" w:sz="12" w:space="0" w:color="auto"/>
            </w:tcBorders>
          </w:tcPr>
          <w:p w:rsidR="00FB18AC" w:rsidRDefault="00FB18AC" w:rsidP="00FB18AC">
            <w:pPr>
              <w:ind w:firstLine="560"/>
            </w:pPr>
          </w:p>
          <w:p w:rsidR="00FB18AC" w:rsidRDefault="00FB18AC" w:rsidP="00FB18AC">
            <w:pPr>
              <w:ind w:firstLine="560"/>
            </w:pPr>
          </w:p>
          <w:p w:rsidR="00FB18AC" w:rsidRDefault="00FB18AC" w:rsidP="00FB18AC">
            <w:pPr>
              <w:ind w:firstLine="560"/>
            </w:pPr>
          </w:p>
          <w:p w:rsidR="00FB18AC" w:rsidRDefault="00FB18AC" w:rsidP="00FB18AC">
            <w:pPr>
              <w:spacing w:line="580" w:lineRule="exact"/>
              <w:ind w:firstLine="560"/>
            </w:pPr>
          </w:p>
          <w:p w:rsidR="00FB18AC" w:rsidRDefault="00FB18AC" w:rsidP="00FB18AC">
            <w:pPr>
              <w:spacing w:line="580" w:lineRule="exact"/>
              <w:ind w:firstLine="560"/>
              <w:jc w:val="center"/>
            </w:pPr>
            <w:r>
              <w:rPr>
                <w:lang w:bidi="ar"/>
              </w:rPr>
              <w:t xml:space="preserve">                             </w:t>
            </w:r>
            <w:r>
              <w:rPr>
                <w:rFonts w:cs="宋体" w:hint="eastAsia"/>
                <w:lang w:bidi="ar"/>
              </w:rPr>
              <w:t>（主管部门公章）</w:t>
            </w:r>
          </w:p>
          <w:p w:rsidR="00FB18AC" w:rsidRDefault="00FB18AC" w:rsidP="00FB18AC">
            <w:pPr>
              <w:spacing w:line="580" w:lineRule="exact"/>
              <w:ind w:firstLine="560"/>
              <w:rPr>
                <w:rFonts w:cs="宋体"/>
                <w:lang w:bidi="ar"/>
              </w:rPr>
            </w:pPr>
            <w:r>
              <w:rPr>
                <w:lang w:bidi="ar"/>
              </w:rPr>
              <w:t xml:space="preserve">                                         </w:t>
            </w:r>
            <w:r>
              <w:rPr>
                <w:rFonts w:cs="宋体" w:hint="eastAsia"/>
                <w:lang w:bidi="ar"/>
              </w:rPr>
              <w:t>年</w:t>
            </w:r>
            <w:r>
              <w:rPr>
                <w:lang w:bidi="ar"/>
              </w:rPr>
              <w:t xml:space="preserve">   </w:t>
            </w:r>
            <w:r>
              <w:rPr>
                <w:rFonts w:cs="宋体" w:hint="eastAsia"/>
                <w:lang w:bidi="ar"/>
              </w:rPr>
              <w:t>月</w:t>
            </w:r>
            <w:r>
              <w:rPr>
                <w:lang w:bidi="ar"/>
              </w:rPr>
              <w:t xml:space="preserve">   </w:t>
            </w:r>
            <w:r>
              <w:rPr>
                <w:rFonts w:cs="宋体" w:hint="eastAsia"/>
                <w:lang w:bidi="ar"/>
              </w:rPr>
              <w:t>日</w:t>
            </w:r>
          </w:p>
          <w:p w:rsidR="00FB18AC" w:rsidRDefault="00FB18AC" w:rsidP="00FB18AC">
            <w:pPr>
              <w:ind w:firstLine="560"/>
              <w:rPr>
                <w:rFonts w:cs="宋体"/>
                <w:lang w:bidi="ar"/>
              </w:rPr>
            </w:pPr>
          </w:p>
          <w:p w:rsidR="00FB18AC" w:rsidRDefault="00FB18AC" w:rsidP="00FB18AC">
            <w:pPr>
              <w:ind w:firstLine="560"/>
              <w:rPr>
                <w:rFonts w:hint="eastAsia"/>
              </w:rPr>
            </w:pPr>
          </w:p>
        </w:tc>
      </w:tr>
      <w:tr w:rsidR="00FB18AC" w:rsidTr="00962C37">
        <w:trPr>
          <w:cantSplit/>
        </w:trPr>
        <w:tc>
          <w:tcPr>
            <w:tcW w:w="9039" w:type="dxa"/>
            <w:tcBorders>
              <w:top w:val="single" w:sz="4" w:space="0" w:color="auto"/>
              <w:left w:val="single" w:sz="12" w:space="0" w:color="auto"/>
              <w:bottom w:val="single" w:sz="4" w:space="0" w:color="auto"/>
              <w:right w:val="single" w:sz="12" w:space="0" w:color="auto"/>
            </w:tcBorders>
          </w:tcPr>
          <w:p w:rsidR="00FB18AC" w:rsidRDefault="00FB18AC" w:rsidP="00FB18AC">
            <w:pPr>
              <w:ind w:firstLine="560"/>
            </w:pPr>
            <w:r>
              <w:rPr>
                <w:lang w:bidi="ar"/>
              </w:rPr>
              <w:t>3</w:t>
            </w:r>
            <w:r>
              <w:rPr>
                <w:rFonts w:cs="宋体" w:hint="eastAsia"/>
                <w:lang w:bidi="ar"/>
              </w:rPr>
              <w:t>、市教育局审核意见</w:t>
            </w:r>
          </w:p>
        </w:tc>
      </w:tr>
      <w:tr w:rsidR="00FB18AC" w:rsidTr="00962C37">
        <w:trPr>
          <w:cantSplit/>
        </w:trPr>
        <w:tc>
          <w:tcPr>
            <w:tcW w:w="9039" w:type="dxa"/>
            <w:tcBorders>
              <w:top w:val="single" w:sz="4" w:space="0" w:color="auto"/>
              <w:left w:val="single" w:sz="12" w:space="0" w:color="auto"/>
              <w:bottom w:val="single" w:sz="4" w:space="0" w:color="auto"/>
              <w:right w:val="single" w:sz="12" w:space="0" w:color="auto"/>
            </w:tcBorders>
          </w:tcPr>
          <w:p w:rsidR="00FB18AC" w:rsidRDefault="00FB18AC" w:rsidP="00FB18AC">
            <w:pPr>
              <w:ind w:firstLine="560"/>
            </w:pPr>
          </w:p>
          <w:p w:rsidR="00FB18AC" w:rsidRDefault="00FB18AC" w:rsidP="00FB18AC">
            <w:pPr>
              <w:ind w:firstLine="560"/>
            </w:pPr>
          </w:p>
          <w:p w:rsidR="00FB18AC" w:rsidRDefault="00FB18AC" w:rsidP="00FB18AC">
            <w:pPr>
              <w:ind w:firstLine="560"/>
            </w:pPr>
          </w:p>
          <w:p w:rsidR="00FB18AC" w:rsidRDefault="00FB18AC" w:rsidP="00FB18AC">
            <w:pPr>
              <w:spacing w:line="580" w:lineRule="exact"/>
              <w:ind w:firstLine="560"/>
            </w:pPr>
          </w:p>
          <w:p w:rsidR="00FB18AC" w:rsidRDefault="00FB18AC" w:rsidP="00FB18AC">
            <w:pPr>
              <w:spacing w:line="580" w:lineRule="exact"/>
              <w:ind w:firstLine="560"/>
              <w:jc w:val="center"/>
            </w:pPr>
            <w:r>
              <w:rPr>
                <w:lang w:bidi="ar"/>
              </w:rPr>
              <w:t xml:space="preserve">                             </w:t>
            </w:r>
            <w:r>
              <w:rPr>
                <w:rFonts w:cs="宋体" w:hint="eastAsia"/>
                <w:lang w:bidi="ar"/>
              </w:rPr>
              <w:t>（公章）</w:t>
            </w:r>
          </w:p>
          <w:p w:rsidR="00FB18AC" w:rsidRDefault="00FB18AC" w:rsidP="00FB18AC">
            <w:pPr>
              <w:spacing w:line="580" w:lineRule="exact"/>
              <w:ind w:firstLine="560"/>
              <w:rPr>
                <w:rFonts w:cs="宋体"/>
                <w:lang w:bidi="ar"/>
              </w:rPr>
            </w:pPr>
            <w:r>
              <w:rPr>
                <w:lang w:bidi="ar"/>
              </w:rPr>
              <w:t xml:space="preserve">                                     </w:t>
            </w:r>
            <w:r>
              <w:rPr>
                <w:rFonts w:cs="宋体" w:hint="eastAsia"/>
                <w:lang w:bidi="ar"/>
              </w:rPr>
              <w:t xml:space="preserve">　</w:t>
            </w:r>
            <w:r>
              <w:rPr>
                <w:lang w:bidi="ar"/>
              </w:rPr>
              <w:t xml:space="preserve">  </w:t>
            </w:r>
            <w:r>
              <w:rPr>
                <w:rFonts w:cs="宋体" w:hint="eastAsia"/>
                <w:lang w:bidi="ar"/>
              </w:rPr>
              <w:t>年</w:t>
            </w:r>
            <w:r>
              <w:rPr>
                <w:lang w:bidi="ar"/>
              </w:rPr>
              <w:t xml:space="preserve">   </w:t>
            </w:r>
            <w:r>
              <w:rPr>
                <w:rFonts w:cs="宋体" w:hint="eastAsia"/>
                <w:lang w:bidi="ar"/>
              </w:rPr>
              <w:t>月</w:t>
            </w:r>
            <w:r>
              <w:rPr>
                <w:lang w:bidi="ar"/>
              </w:rPr>
              <w:t xml:space="preserve">   </w:t>
            </w:r>
            <w:r>
              <w:rPr>
                <w:rFonts w:cs="宋体" w:hint="eastAsia"/>
                <w:lang w:bidi="ar"/>
              </w:rPr>
              <w:t>日</w:t>
            </w:r>
          </w:p>
          <w:p w:rsidR="00FB18AC" w:rsidRDefault="00FB18AC" w:rsidP="00FB18AC">
            <w:pPr>
              <w:spacing w:line="580" w:lineRule="exact"/>
              <w:ind w:firstLine="560"/>
              <w:rPr>
                <w:rFonts w:hint="eastAsia"/>
              </w:rPr>
            </w:pPr>
          </w:p>
        </w:tc>
      </w:tr>
    </w:tbl>
    <w:p w:rsidR="006840D2" w:rsidRDefault="006840D2" w:rsidP="00FB18AC">
      <w:pPr>
        <w:ind w:firstLineChars="0" w:firstLine="0"/>
      </w:pPr>
    </w:p>
    <w:sectPr w:rsidR="006840D2" w:rsidSect="00AE4F26">
      <w:footerReference w:type="default" r:id="rId14"/>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E6" w:rsidRDefault="001842E6" w:rsidP="00551D3F">
      <w:pPr>
        <w:spacing w:line="240" w:lineRule="auto"/>
        <w:ind w:firstLine="560"/>
      </w:pPr>
      <w:r>
        <w:separator/>
      </w:r>
    </w:p>
  </w:endnote>
  <w:endnote w:type="continuationSeparator" w:id="0">
    <w:p w:rsidR="001842E6" w:rsidRDefault="001842E6" w:rsidP="00551D3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方正楷体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AC" w:rsidRDefault="00FB18AC" w:rsidP="00FB18AC">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AC" w:rsidRDefault="00FB18AC" w:rsidP="00FB18AC">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AC" w:rsidRDefault="00FB18AC" w:rsidP="00FB18AC">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D2" w:rsidRDefault="00594519" w:rsidP="00551D3F">
    <w:pPr>
      <w:pStyle w:val="a5"/>
      <w:ind w:firstLine="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344805" cy="2794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D2" w:rsidRDefault="006840D2" w:rsidP="00551D3F">
                          <w:pPr>
                            <w:pStyle w:val="a5"/>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sidR="00594519">
                            <w:rPr>
                              <w:noProof/>
                            </w:rPr>
                            <w:t>15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7.15pt;height:22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" filled="f" stroked="f">
              <v:textbox style="mso-fit-shape-to-text:t" inset="0,0,0,0">
                <w:txbxContent>
                  <w:p w:rsidR="006840D2" w:rsidRDefault="006840D2" w:rsidP="00551D3F">
                    <w:pPr>
                      <w:pStyle w:val="a5"/>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sidR="00594519">
                      <w:rPr>
                        <w:noProof/>
                      </w:rPr>
                      <w:t>15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E6" w:rsidRDefault="001842E6" w:rsidP="00551D3F">
      <w:pPr>
        <w:spacing w:line="240" w:lineRule="auto"/>
        <w:ind w:firstLine="560"/>
      </w:pPr>
      <w:r>
        <w:separator/>
      </w:r>
    </w:p>
  </w:footnote>
  <w:footnote w:type="continuationSeparator" w:id="0">
    <w:p w:rsidR="001842E6" w:rsidRDefault="001842E6" w:rsidP="00551D3F">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AC" w:rsidRDefault="00FB18AC" w:rsidP="00FB18AC">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D2" w:rsidRDefault="006840D2" w:rsidP="00551D3F">
    <w:pPr>
      <w:pStyle w:val="a4"/>
      <w:pBdr>
        <w:bottom w:val="none" w:sz="0" w:space="0" w:color="auto"/>
      </w:pBdr>
      <w:tabs>
        <w:tab w:val="left" w:pos="1770"/>
      </w:tabs>
      <w:ind w:firstLine="360"/>
      <w:jc w:val="both"/>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D2" w:rsidRDefault="006840D2" w:rsidP="00551D3F">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EAF355"/>
    <w:multiLevelType w:val="singleLevel"/>
    <w:tmpl w:val="E3EAF355"/>
    <w:lvl w:ilvl="0">
      <w:start w:val="7"/>
      <w:numFmt w:val="chineseCounting"/>
      <w:suff w:val="nothing"/>
      <w:lvlText w:val="%1、"/>
      <w:lvlJc w:val="left"/>
      <w:rPr>
        <w:rFonts w:hint="eastAsia"/>
      </w:rPr>
    </w:lvl>
  </w:abstractNum>
  <w:abstractNum w:abstractNumId="1">
    <w:nsid w:val="EC53273E"/>
    <w:multiLevelType w:val="singleLevel"/>
    <w:tmpl w:val="EC53273E"/>
    <w:lvl w:ilvl="0">
      <w:start w:val="1"/>
      <w:numFmt w:val="decimal"/>
      <w:suff w:val="nothing"/>
      <w:lvlText w:val="%1．"/>
      <w:lvlJc w:val="left"/>
    </w:lvl>
  </w:abstractNum>
  <w:abstractNum w:abstractNumId="2">
    <w:nsid w:val="12025E92"/>
    <w:multiLevelType w:val="singleLevel"/>
    <w:tmpl w:val="12025E92"/>
    <w:lvl w:ilvl="0">
      <w:start w:val="1"/>
      <w:numFmt w:val="chineseCounting"/>
      <w:suff w:val="nothing"/>
      <w:lvlText w:val="%1、"/>
      <w:lvlJc w:val="left"/>
      <w:rPr>
        <w:rFonts w:hint="eastAsia"/>
      </w:rPr>
    </w:lvl>
  </w:abstractNum>
  <w:abstractNum w:abstractNumId="3">
    <w:nsid w:val="14FC2389"/>
    <w:multiLevelType w:val="singleLevel"/>
    <w:tmpl w:val="14FC2389"/>
    <w:lvl w:ilvl="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3F"/>
    <w:rsid w:val="00066FF3"/>
    <w:rsid w:val="001842E6"/>
    <w:rsid w:val="0028526B"/>
    <w:rsid w:val="003575BC"/>
    <w:rsid w:val="0046543A"/>
    <w:rsid w:val="00551D3F"/>
    <w:rsid w:val="005940D8"/>
    <w:rsid w:val="00594519"/>
    <w:rsid w:val="005B26BE"/>
    <w:rsid w:val="006840D2"/>
    <w:rsid w:val="00962191"/>
    <w:rsid w:val="00962C37"/>
    <w:rsid w:val="00AE4F26"/>
    <w:rsid w:val="00C41677"/>
    <w:rsid w:val="00EC5847"/>
    <w:rsid w:val="00FB18AC"/>
    <w:rsid w:val="0A7B6EAD"/>
    <w:rsid w:val="131244BA"/>
    <w:rsid w:val="32A9485F"/>
    <w:rsid w:val="34E63A83"/>
    <w:rsid w:val="7F8B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黑体" w:hAnsi="Lucida Sans" w:cs="Lucida San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40" w:lineRule="exact"/>
      <w:ind w:firstLineChars="200" w:firstLine="200"/>
      <w:jc w:val="both"/>
    </w:pPr>
    <w:rPr>
      <w:rFonts w:ascii="Calibri" w:eastAsia="仿宋" w:hAnsi="Calibri" w:cs="Times New Roman"/>
      <w:kern w:val="2"/>
      <w:sz w:val="28"/>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rFonts w:cs="Times New Roman"/>
      <w:color w:val="0000FF"/>
      <w:u w:val="single"/>
    </w:rPr>
  </w:style>
  <w:style w:type="character" w:customStyle="1" w:styleId="BookTitle">
    <w:name w:val="Book Title"/>
    <w:qFormat/>
    <w:rPr>
      <w:rFonts w:cs="Times New Roman"/>
      <w:b/>
      <w:bCs/>
      <w:smallCaps/>
      <w:spacing w:val="5"/>
    </w:rPr>
  </w:style>
  <w:style w:type="paragraph" w:styleId="2">
    <w:name w:val="toc 2"/>
    <w:basedOn w:val="a"/>
    <w:next w:val="a"/>
    <w:pPr>
      <w:widowControl/>
      <w:tabs>
        <w:tab w:val="right" w:leader="dot" w:pos="8296"/>
      </w:tabs>
      <w:adjustRightInd w:val="0"/>
      <w:snapToGrid w:val="0"/>
      <w:spacing w:after="100"/>
      <w:ind w:left="221"/>
      <w:jc w:val="left"/>
    </w:pPr>
    <w:rPr>
      <w:kern w:val="0"/>
      <w:sz w:val="22"/>
    </w:rPr>
  </w:style>
  <w:style w:type="paragraph" w:styleId="3">
    <w:name w:val="toc 3"/>
    <w:basedOn w:val="a"/>
    <w:next w:val="a"/>
    <w:pPr>
      <w:widowControl/>
      <w:spacing w:after="100" w:line="276" w:lineRule="auto"/>
      <w:ind w:left="440"/>
      <w:jc w:val="left"/>
    </w:pPr>
    <w:rPr>
      <w:kern w:val="0"/>
      <w:sz w:val="22"/>
    </w:rPr>
  </w:style>
  <w:style w:type="paragraph" w:customStyle="1" w:styleId="TOCHeading">
    <w:name w:val="TOC Heading"/>
    <w:basedOn w:val="1"/>
    <w:next w:val="a"/>
    <w:qFormat/>
    <w:pPr>
      <w:widowControl/>
      <w:spacing w:before="480" w:after="0" w:line="276" w:lineRule="auto"/>
      <w:jc w:val="left"/>
      <w:outlineLvl w:val="9"/>
    </w:pPr>
    <w:rPr>
      <w:rFonts w:ascii="Cambria" w:hAnsi="Cambria"/>
      <w:color w:val="365F91"/>
      <w:kern w:val="0"/>
      <w:sz w:val="28"/>
      <w:szCs w:val="2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pPr>
      <w:widowControl/>
      <w:tabs>
        <w:tab w:val="right" w:leader="dot" w:pos="8296"/>
      </w:tabs>
      <w:adjustRightInd w:val="0"/>
      <w:snapToGrid w:val="0"/>
      <w:spacing w:line="200" w:lineRule="atLeast"/>
      <w:jc w:val="left"/>
    </w:pPr>
    <w:rPr>
      <w:kern w:val="0"/>
      <w:sz w:val="22"/>
    </w:rPr>
  </w:style>
  <w:style w:type="paragraph" w:styleId="a5">
    <w:name w:val="footer"/>
    <w:basedOn w:val="a"/>
    <w:pPr>
      <w:tabs>
        <w:tab w:val="center" w:pos="4153"/>
        <w:tab w:val="right" w:pos="8306"/>
      </w:tabs>
      <w:snapToGrid w:val="0"/>
      <w:jc w:val="left"/>
    </w:pPr>
    <w:rPr>
      <w:sz w:val="18"/>
      <w:szCs w:val="18"/>
    </w:rPr>
  </w:style>
  <w:style w:type="paragraph" w:customStyle="1" w:styleId="11">
    <w:name w:val="表格1"/>
    <w:basedOn w:val="a"/>
    <w:qFormat/>
    <w:pPr>
      <w:spacing w:line="360" w:lineRule="exact"/>
      <w:ind w:firstLineChars="0" w:firstLine="0"/>
      <w:jc w:val="center"/>
    </w:pPr>
    <w:rPr>
      <w:rFonts w:ascii="仿宋" w:hAnsi="仿宋"/>
      <w:color w:val="000000"/>
      <w:sz w:val="21"/>
      <w:szCs w:val="21"/>
    </w:rPr>
  </w:style>
  <w:style w:type="paragraph" w:customStyle="1" w:styleId="a6">
    <w:name w:val="表内容"/>
    <w:basedOn w:val="a"/>
    <w:qFormat/>
    <w:pPr>
      <w:adjustRightInd w:val="0"/>
      <w:snapToGrid w:val="0"/>
      <w:spacing w:line="310" w:lineRule="atLeast"/>
      <w:ind w:firstLineChars="0" w:firstLine="0"/>
      <w:jc w:val="center"/>
    </w:pPr>
    <w:rPr>
      <w:rFonts w:eastAsia="宋体"/>
      <w:sz w:val="18"/>
      <w:szCs w:val="20"/>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黑体" w:hAnsi="Lucida Sans" w:cs="Lucida San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40" w:lineRule="exact"/>
      <w:ind w:firstLineChars="200" w:firstLine="200"/>
      <w:jc w:val="both"/>
    </w:pPr>
    <w:rPr>
      <w:rFonts w:ascii="Calibri" w:eastAsia="仿宋" w:hAnsi="Calibri" w:cs="Times New Roman"/>
      <w:kern w:val="2"/>
      <w:sz w:val="28"/>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rFonts w:cs="Times New Roman"/>
      <w:color w:val="0000FF"/>
      <w:u w:val="single"/>
    </w:rPr>
  </w:style>
  <w:style w:type="character" w:customStyle="1" w:styleId="BookTitle">
    <w:name w:val="Book Title"/>
    <w:qFormat/>
    <w:rPr>
      <w:rFonts w:cs="Times New Roman"/>
      <w:b/>
      <w:bCs/>
      <w:smallCaps/>
      <w:spacing w:val="5"/>
    </w:rPr>
  </w:style>
  <w:style w:type="paragraph" w:styleId="2">
    <w:name w:val="toc 2"/>
    <w:basedOn w:val="a"/>
    <w:next w:val="a"/>
    <w:pPr>
      <w:widowControl/>
      <w:tabs>
        <w:tab w:val="right" w:leader="dot" w:pos="8296"/>
      </w:tabs>
      <w:adjustRightInd w:val="0"/>
      <w:snapToGrid w:val="0"/>
      <w:spacing w:after="100"/>
      <w:ind w:left="221"/>
      <w:jc w:val="left"/>
    </w:pPr>
    <w:rPr>
      <w:kern w:val="0"/>
      <w:sz w:val="22"/>
    </w:rPr>
  </w:style>
  <w:style w:type="paragraph" w:styleId="3">
    <w:name w:val="toc 3"/>
    <w:basedOn w:val="a"/>
    <w:next w:val="a"/>
    <w:pPr>
      <w:widowControl/>
      <w:spacing w:after="100" w:line="276" w:lineRule="auto"/>
      <w:ind w:left="440"/>
      <w:jc w:val="left"/>
    </w:pPr>
    <w:rPr>
      <w:kern w:val="0"/>
      <w:sz w:val="22"/>
    </w:rPr>
  </w:style>
  <w:style w:type="paragraph" w:customStyle="1" w:styleId="TOCHeading">
    <w:name w:val="TOC Heading"/>
    <w:basedOn w:val="1"/>
    <w:next w:val="a"/>
    <w:qFormat/>
    <w:pPr>
      <w:widowControl/>
      <w:spacing w:before="480" w:after="0" w:line="276" w:lineRule="auto"/>
      <w:jc w:val="left"/>
      <w:outlineLvl w:val="9"/>
    </w:pPr>
    <w:rPr>
      <w:rFonts w:ascii="Cambria" w:hAnsi="Cambria"/>
      <w:color w:val="365F91"/>
      <w:kern w:val="0"/>
      <w:sz w:val="28"/>
      <w:szCs w:val="2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pPr>
      <w:widowControl/>
      <w:tabs>
        <w:tab w:val="right" w:leader="dot" w:pos="8296"/>
      </w:tabs>
      <w:adjustRightInd w:val="0"/>
      <w:snapToGrid w:val="0"/>
      <w:spacing w:line="200" w:lineRule="atLeast"/>
      <w:jc w:val="left"/>
    </w:pPr>
    <w:rPr>
      <w:kern w:val="0"/>
      <w:sz w:val="22"/>
    </w:rPr>
  </w:style>
  <w:style w:type="paragraph" w:styleId="a5">
    <w:name w:val="footer"/>
    <w:basedOn w:val="a"/>
    <w:pPr>
      <w:tabs>
        <w:tab w:val="center" w:pos="4153"/>
        <w:tab w:val="right" w:pos="8306"/>
      </w:tabs>
      <w:snapToGrid w:val="0"/>
      <w:jc w:val="left"/>
    </w:pPr>
    <w:rPr>
      <w:sz w:val="18"/>
      <w:szCs w:val="18"/>
    </w:rPr>
  </w:style>
  <w:style w:type="paragraph" w:customStyle="1" w:styleId="11">
    <w:name w:val="表格1"/>
    <w:basedOn w:val="a"/>
    <w:qFormat/>
    <w:pPr>
      <w:spacing w:line="360" w:lineRule="exact"/>
      <w:ind w:firstLineChars="0" w:firstLine="0"/>
      <w:jc w:val="center"/>
    </w:pPr>
    <w:rPr>
      <w:rFonts w:ascii="仿宋" w:hAnsi="仿宋"/>
      <w:color w:val="000000"/>
      <w:sz w:val="21"/>
      <w:szCs w:val="21"/>
    </w:rPr>
  </w:style>
  <w:style w:type="paragraph" w:customStyle="1" w:styleId="a6">
    <w:name w:val="表内容"/>
    <w:basedOn w:val="a"/>
    <w:qFormat/>
    <w:pPr>
      <w:adjustRightInd w:val="0"/>
      <w:snapToGrid w:val="0"/>
      <w:spacing w:line="310" w:lineRule="atLeast"/>
      <w:ind w:firstLineChars="0" w:firstLine="0"/>
      <w:jc w:val="center"/>
    </w:pPr>
    <w:rPr>
      <w:rFonts w:eastAsia="宋体"/>
      <w:sz w:val="18"/>
      <w:szCs w:val="20"/>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2020-03-14T05:43:00Z</cp:lastPrinted>
  <dcterms:created xsi:type="dcterms:W3CDTF">2020-12-01T01:27:00Z</dcterms:created>
  <dcterms:modified xsi:type="dcterms:W3CDTF">2020-12-01T01:27:00Z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